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42" w:rsidRPr="00422F42" w:rsidRDefault="00422F42" w:rsidP="00FB270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422F42">
        <w:rPr>
          <w:rFonts w:ascii="Times New Roman" w:eastAsia="Times New Roman" w:hAnsi="Times New Roman" w:cs="Times New Roman"/>
          <w:b/>
          <w:color w:val="000000"/>
          <w:sz w:val="28"/>
          <w:szCs w:val="28"/>
          <w:lang w:eastAsia="ru-RU"/>
        </w:rPr>
        <w:t>Объявление о проведении отбора получателей субсиди</w:t>
      </w:r>
      <w:r w:rsidRPr="00FB270D">
        <w:rPr>
          <w:rFonts w:ascii="Times New Roman" w:eastAsia="Times New Roman" w:hAnsi="Times New Roman" w:cs="Times New Roman"/>
          <w:b/>
          <w:color w:val="000000"/>
          <w:sz w:val="28"/>
          <w:szCs w:val="28"/>
          <w:lang w:eastAsia="ru-RU"/>
        </w:rPr>
        <w:t>й</w:t>
      </w:r>
      <w:r w:rsidRPr="00422F42">
        <w:rPr>
          <w:rFonts w:ascii="Times New Roman" w:eastAsia="Times New Roman" w:hAnsi="Times New Roman" w:cs="Times New Roman"/>
          <w:b/>
          <w:color w:val="000000"/>
          <w:sz w:val="28"/>
          <w:szCs w:val="28"/>
          <w:lang w:eastAsia="ru-RU"/>
        </w:rPr>
        <w:t xml:space="preserve"> на </w:t>
      </w:r>
      <w:r w:rsidRPr="00FB270D">
        <w:rPr>
          <w:rFonts w:ascii="Times New Roman" w:eastAsia="Times New Roman" w:hAnsi="Times New Roman" w:cs="Times New Roman"/>
          <w:b/>
          <w:color w:val="000000"/>
          <w:sz w:val="28"/>
          <w:szCs w:val="28"/>
          <w:lang w:eastAsia="ru-RU"/>
        </w:rPr>
        <w:t xml:space="preserve">предоставление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w:t>
      </w:r>
      <w:r w:rsidRPr="00422F42">
        <w:rPr>
          <w:rFonts w:ascii="Times New Roman" w:eastAsia="Times New Roman" w:hAnsi="Times New Roman" w:cs="Times New Roman"/>
          <w:b/>
          <w:color w:val="000000"/>
          <w:sz w:val="28"/>
          <w:szCs w:val="28"/>
          <w:lang w:eastAsia="ru-RU"/>
        </w:rPr>
        <w:t>(далее - Объявление).</w:t>
      </w:r>
    </w:p>
    <w:p w:rsidR="00862A4C" w:rsidRPr="00FB270D" w:rsidRDefault="00862A4C" w:rsidP="00FB270D">
      <w:pPr>
        <w:spacing w:after="0" w:line="240" w:lineRule="auto"/>
        <w:ind w:firstLine="709"/>
        <w:jc w:val="center"/>
        <w:rPr>
          <w:rFonts w:ascii="Times New Roman" w:hAnsi="Times New Roman" w:cs="Times New Roman"/>
          <w:sz w:val="28"/>
          <w:szCs w:val="28"/>
        </w:rPr>
      </w:pPr>
    </w:p>
    <w:p w:rsidR="00422F42" w:rsidRPr="00FB270D" w:rsidRDefault="00422F42" w:rsidP="00FB270D">
      <w:pPr>
        <w:spacing w:after="0" w:line="240" w:lineRule="auto"/>
        <w:ind w:firstLine="709"/>
        <w:jc w:val="center"/>
        <w:rPr>
          <w:rFonts w:ascii="Times New Roman" w:hAnsi="Times New Roman" w:cs="Times New Roman"/>
          <w:sz w:val="28"/>
          <w:szCs w:val="28"/>
        </w:rPr>
      </w:pPr>
    </w:p>
    <w:p w:rsidR="00422F42"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Управление сельского хозяйства Администрации муниципального образования «Город Майкоп» в соответствии с Порядком </w:t>
      </w:r>
      <w:r w:rsidRPr="00FB270D">
        <w:rPr>
          <w:rFonts w:ascii="Times New Roman" w:hAnsi="Times New Roman" w:cs="Times New Roman"/>
          <w:bCs/>
          <w:sz w:val="28"/>
          <w:szCs w:val="28"/>
        </w:rPr>
        <w:t>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Pr="00FB270D">
        <w:rPr>
          <w:rFonts w:ascii="Times New Roman" w:hAnsi="Times New Roman" w:cs="Times New Roman"/>
          <w:sz w:val="28"/>
          <w:szCs w:val="28"/>
        </w:rPr>
        <w:t>, утвержденным</w:t>
      </w:r>
    </w:p>
    <w:p w:rsidR="00FA73BE" w:rsidRPr="00FB270D" w:rsidRDefault="00422F42" w:rsidP="008F5E5A">
      <w:pPr>
        <w:spacing w:after="0" w:line="240" w:lineRule="auto"/>
        <w:jc w:val="both"/>
        <w:rPr>
          <w:rFonts w:ascii="Times New Roman" w:hAnsi="Times New Roman" w:cs="Times New Roman"/>
          <w:sz w:val="28"/>
          <w:szCs w:val="28"/>
        </w:rPr>
      </w:pPr>
      <w:r w:rsidRPr="00FB270D">
        <w:rPr>
          <w:rFonts w:ascii="Times New Roman" w:hAnsi="Times New Roman" w:cs="Times New Roman"/>
          <w:sz w:val="28"/>
          <w:szCs w:val="28"/>
        </w:rPr>
        <w:t xml:space="preserve">Постановлением от </w:t>
      </w:r>
      <w:r w:rsidR="00866662">
        <w:rPr>
          <w:rFonts w:ascii="Times New Roman" w:hAnsi="Times New Roman" w:cs="Times New Roman"/>
          <w:sz w:val="28"/>
          <w:szCs w:val="28"/>
        </w:rPr>
        <w:t>12.05.2022</w:t>
      </w:r>
      <w:r w:rsidRPr="00FB270D">
        <w:rPr>
          <w:rFonts w:ascii="Times New Roman" w:hAnsi="Times New Roman" w:cs="Times New Roman"/>
          <w:sz w:val="28"/>
          <w:szCs w:val="28"/>
        </w:rPr>
        <w:t xml:space="preserve"> № </w:t>
      </w:r>
      <w:r w:rsidR="00866662">
        <w:rPr>
          <w:rFonts w:ascii="Times New Roman" w:hAnsi="Times New Roman" w:cs="Times New Roman"/>
          <w:sz w:val="28"/>
          <w:szCs w:val="28"/>
        </w:rPr>
        <w:t>458</w:t>
      </w:r>
      <w:r w:rsidRPr="00FB270D">
        <w:rPr>
          <w:rFonts w:ascii="Times New Roman" w:hAnsi="Times New Roman" w:cs="Times New Roman"/>
          <w:sz w:val="28"/>
          <w:szCs w:val="28"/>
        </w:rPr>
        <w:t xml:space="preserve"> «</w:t>
      </w:r>
      <w:r w:rsidR="00FA73BE" w:rsidRPr="00FB270D">
        <w:rPr>
          <w:rFonts w:ascii="Times New Roman" w:hAnsi="Times New Roman" w:cs="Times New Roman"/>
          <w:sz w:val="28"/>
          <w:szCs w:val="28"/>
        </w:rPr>
        <w:t>Об утверждении порядка 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00FA2386" w:rsidRPr="00FB270D">
        <w:rPr>
          <w:rFonts w:ascii="Times New Roman" w:hAnsi="Times New Roman" w:cs="Times New Roman"/>
          <w:sz w:val="28"/>
          <w:szCs w:val="28"/>
        </w:rPr>
        <w:t xml:space="preserve"> (далее – Порядок)</w:t>
      </w:r>
      <w:r w:rsidRPr="00FB270D">
        <w:rPr>
          <w:rFonts w:ascii="Times New Roman" w:hAnsi="Times New Roman" w:cs="Times New Roman"/>
          <w:sz w:val="28"/>
          <w:szCs w:val="28"/>
        </w:rPr>
        <w:t>, объявляет о проведении</w:t>
      </w:r>
      <w:r w:rsidR="00FA73BE" w:rsidRPr="00FB270D">
        <w:rPr>
          <w:rFonts w:ascii="Times New Roman" w:hAnsi="Times New Roman" w:cs="Times New Roman"/>
          <w:sz w:val="28"/>
          <w:szCs w:val="28"/>
        </w:rPr>
        <w:t xml:space="preserve"> </w:t>
      </w:r>
      <w:r w:rsidRPr="00FB270D">
        <w:rPr>
          <w:rFonts w:ascii="Times New Roman" w:hAnsi="Times New Roman" w:cs="Times New Roman"/>
          <w:sz w:val="28"/>
          <w:szCs w:val="28"/>
        </w:rPr>
        <w:t>отбора получателей субсиди</w:t>
      </w:r>
      <w:r w:rsidR="00FA73BE" w:rsidRPr="00FB270D">
        <w:rPr>
          <w:rFonts w:ascii="Times New Roman" w:hAnsi="Times New Roman" w:cs="Times New Roman"/>
          <w:sz w:val="28"/>
          <w:szCs w:val="28"/>
        </w:rPr>
        <w:t>й</w:t>
      </w:r>
      <w:r w:rsidRPr="00FB270D">
        <w:rPr>
          <w:rFonts w:ascii="Times New Roman" w:hAnsi="Times New Roman" w:cs="Times New Roman"/>
          <w:sz w:val="28"/>
          <w:szCs w:val="28"/>
        </w:rPr>
        <w:t xml:space="preserve"> </w:t>
      </w:r>
      <w:r w:rsidR="00FA73BE" w:rsidRPr="00422F42">
        <w:rPr>
          <w:rFonts w:ascii="Times New Roman" w:eastAsia="Times New Roman" w:hAnsi="Times New Roman" w:cs="Times New Roman"/>
          <w:color w:val="000000"/>
          <w:sz w:val="28"/>
          <w:szCs w:val="28"/>
          <w:lang w:eastAsia="ru-RU"/>
        </w:rPr>
        <w:t xml:space="preserve">на </w:t>
      </w:r>
      <w:r w:rsidR="00FA73BE" w:rsidRPr="00FB270D">
        <w:rPr>
          <w:rFonts w:ascii="Times New Roman" w:eastAsia="Times New Roman" w:hAnsi="Times New Roman" w:cs="Times New Roman"/>
          <w:color w:val="000000"/>
          <w:sz w:val="28"/>
          <w:szCs w:val="28"/>
          <w:lang w:eastAsia="ru-RU"/>
        </w:rPr>
        <w:t>предоставление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r w:rsidRPr="00FB270D">
        <w:rPr>
          <w:rFonts w:ascii="Times New Roman" w:hAnsi="Times New Roman" w:cs="Times New Roman"/>
          <w:sz w:val="28"/>
          <w:szCs w:val="28"/>
        </w:rPr>
        <w:t>.</w:t>
      </w:r>
      <w:r w:rsidR="00FA73BE" w:rsidRPr="00FB270D">
        <w:rPr>
          <w:rFonts w:ascii="Times New Roman" w:hAnsi="Times New Roman" w:cs="Times New Roman"/>
          <w:sz w:val="28"/>
          <w:szCs w:val="28"/>
        </w:rPr>
        <w:t xml:space="preserve"> </w:t>
      </w:r>
    </w:p>
    <w:p w:rsidR="00FA73BE"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Субсидии предоставляются </w:t>
      </w:r>
      <w:r w:rsidR="00FA73BE" w:rsidRPr="00FB270D">
        <w:rPr>
          <w:rFonts w:ascii="Times New Roman" w:hAnsi="Times New Roman" w:cs="Times New Roman"/>
          <w:sz w:val="28"/>
          <w:szCs w:val="28"/>
        </w:rPr>
        <w:t>Управлением сельского хозяйства Администрации муниципального образования «Город Майкоп»</w:t>
      </w:r>
      <w:r w:rsidRPr="00FB270D">
        <w:rPr>
          <w:rFonts w:ascii="Times New Roman" w:hAnsi="Times New Roman" w:cs="Times New Roman"/>
          <w:sz w:val="28"/>
          <w:szCs w:val="28"/>
        </w:rPr>
        <w:t xml:space="preserve">, </w:t>
      </w:r>
      <w:r w:rsidR="00FA73BE" w:rsidRPr="00FB270D">
        <w:rPr>
          <w:rFonts w:ascii="Times New Roman" w:hAnsi="Times New Roman" w:cs="Times New Roman"/>
          <w:sz w:val="28"/>
          <w:szCs w:val="28"/>
        </w:rPr>
        <w:t>осуществляющим функции главного распорядителя бюджетных средств, (далее – Управление сельского хозяйства)</w:t>
      </w:r>
      <w:r w:rsidRPr="00FB270D">
        <w:rPr>
          <w:rFonts w:ascii="Times New Roman" w:hAnsi="Times New Roman" w:cs="Times New Roman"/>
          <w:sz w:val="28"/>
          <w:szCs w:val="28"/>
        </w:rPr>
        <w:t xml:space="preserve">, </w:t>
      </w:r>
      <w:r w:rsidR="00FA73BE" w:rsidRPr="00FB270D">
        <w:rPr>
          <w:rFonts w:ascii="Times New Roman" w:hAnsi="Times New Roman" w:cs="Times New Roman"/>
          <w:sz w:val="28"/>
          <w:szCs w:val="28"/>
        </w:rP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p>
    <w:p w:rsidR="00422F42" w:rsidRPr="00FB270D" w:rsidRDefault="00422F42"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Субсиди</w:t>
      </w:r>
      <w:r w:rsidR="00FA73BE" w:rsidRPr="00FB270D">
        <w:rPr>
          <w:rFonts w:ascii="Times New Roman" w:hAnsi="Times New Roman" w:cs="Times New Roman"/>
          <w:sz w:val="28"/>
          <w:szCs w:val="28"/>
        </w:rPr>
        <w:t>и</w:t>
      </w:r>
      <w:r w:rsidRPr="00FB270D">
        <w:rPr>
          <w:rFonts w:ascii="Times New Roman" w:hAnsi="Times New Roman" w:cs="Times New Roman"/>
          <w:sz w:val="28"/>
          <w:szCs w:val="28"/>
        </w:rPr>
        <w:t xml:space="preserve"> предоставля</w:t>
      </w:r>
      <w:r w:rsidR="00FA73BE" w:rsidRPr="00FB270D">
        <w:rPr>
          <w:rFonts w:ascii="Times New Roman" w:hAnsi="Times New Roman" w:cs="Times New Roman"/>
          <w:sz w:val="28"/>
          <w:szCs w:val="28"/>
        </w:rPr>
        <w:t>ю</w:t>
      </w:r>
      <w:r w:rsidRPr="00FB270D">
        <w:rPr>
          <w:rFonts w:ascii="Times New Roman" w:hAnsi="Times New Roman" w:cs="Times New Roman"/>
          <w:sz w:val="28"/>
          <w:szCs w:val="28"/>
        </w:rPr>
        <w:t>тся на безвозмездной и безвозвратной основе из</w:t>
      </w:r>
      <w:r w:rsidR="00A13F4D" w:rsidRPr="00FB270D">
        <w:rPr>
          <w:rFonts w:ascii="Times New Roman" w:hAnsi="Times New Roman" w:cs="Times New Roman"/>
          <w:sz w:val="28"/>
          <w:szCs w:val="28"/>
        </w:rPr>
        <w:t xml:space="preserve"> </w:t>
      </w:r>
      <w:r w:rsidRPr="00FB270D">
        <w:rPr>
          <w:rFonts w:ascii="Times New Roman" w:hAnsi="Times New Roman" w:cs="Times New Roman"/>
          <w:sz w:val="28"/>
          <w:szCs w:val="28"/>
        </w:rPr>
        <w:t>бюджета муниципального образования «Город Майкоп» (далее</w:t>
      </w:r>
      <w:r w:rsidR="00A13F4D" w:rsidRPr="00FB270D">
        <w:rPr>
          <w:rFonts w:ascii="Times New Roman" w:hAnsi="Times New Roman" w:cs="Times New Roman"/>
          <w:sz w:val="28"/>
          <w:szCs w:val="28"/>
        </w:rPr>
        <w:t xml:space="preserve"> </w:t>
      </w:r>
      <w:r w:rsidRPr="00FB270D">
        <w:rPr>
          <w:rFonts w:ascii="Times New Roman" w:hAnsi="Times New Roman" w:cs="Times New Roman"/>
          <w:sz w:val="28"/>
          <w:szCs w:val="28"/>
        </w:rPr>
        <w:t>- местный</w:t>
      </w:r>
      <w:r w:rsidR="00A13F4D" w:rsidRPr="00FB270D">
        <w:rPr>
          <w:rFonts w:ascii="Times New Roman" w:hAnsi="Times New Roman" w:cs="Times New Roman"/>
          <w:sz w:val="28"/>
          <w:szCs w:val="28"/>
        </w:rPr>
        <w:t xml:space="preserve"> </w:t>
      </w:r>
      <w:r w:rsidRPr="00FB270D">
        <w:rPr>
          <w:rFonts w:ascii="Times New Roman" w:hAnsi="Times New Roman" w:cs="Times New Roman"/>
          <w:sz w:val="28"/>
          <w:szCs w:val="28"/>
        </w:rPr>
        <w:t>бюджет).</w:t>
      </w:r>
    </w:p>
    <w:p w:rsidR="001E7210" w:rsidRPr="00FB270D" w:rsidRDefault="001E7210" w:rsidP="00FB270D">
      <w:pPr>
        <w:shd w:val="clear" w:color="auto" w:fill="FFFFFF"/>
        <w:spacing w:after="0" w:line="240" w:lineRule="auto"/>
        <w:ind w:firstLine="709"/>
        <w:jc w:val="both"/>
        <w:rPr>
          <w:rFonts w:ascii="Times New Roman" w:hAnsi="Times New Roman" w:cs="Times New Roman"/>
          <w:color w:val="000000"/>
          <w:sz w:val="28"/>
          <w:szCs w:val="28"/>
        </w:rPr>
      </w:pPr>
      <w:r w:rsidRPr="00FB270D">
        <w:rPr>
          <w:rFonts w:ascii="Times New Roman" w:hAnsi="Times New Roman" w:cs="Times New Roman"/>
          <w:color w:val="000000"/>
          <w:sz w:val="28"/>
          <w:szCs w:val="28"/>
        </w:rPr>
        <w:t>Предоставление субсидии осуществляется по результатам отбора получателей субсидий путем запроса предложений.</w:t>
      </w:r>
    </w:p>
    <w:p w:rsidR="001E7210" w:rsidRPr="00FB270D" w:rsidRDefault="001E7210" w:rsidP="00FB270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FB270D">
        <w:rPr>
          <w:rFonts w:ascii="Times New Roman" w:hAnsi="Times New Roman" w:cs="Times New Roman"/>
          <w:color w:val="000000"/>
          <w:sz w:val="28"/>
          <w:szCs w:val="28"/>
          <w:shd w:val="clear" w:color="auto" w:fill="FFFFFF"/>
        </w:rPr>
        <w:t>К категории получателей субсидий, имеющих право на получение субсидий, относятся граждане, ведущие сельскохозяйственное производство в личном подсобном хозяйстве по основным направлениям сельскохозяйственной деятельности на территории муниципального образования «Город Майкоп» и зарегистрированные по месту жительства или по месту пребывания на территории муниципального образования «Город Майкоп»</w:t>
      </w:r>
    </w:p>
    <w:p w:rsidR="00FA73BE" w:rsidRPr="00FB270D" w:rsidRDefault="00C76A69"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 xml:space="preserve">1. </w:t>
      </w:r>
      <w:r w:rsidR="00FA73BE" w:rsidRPr="00FA73BE">
        <w:rPr>
          <w:rFonts w:ascii="Times New Roman" w:eastAsia="Times New Roman" w:hAnsi="Times New Roman" w:cs="Times New Roman"/>
          <w:color w:val="000000"/>
          <w:sz w:val="28"/>
          <w:szCs w:val="28"/>
          <w:lang w:eastAsia="ru-RU"/>
        </w:rPr>
        <w:t xml:space="preserve">Сроки проведения отбора: с 09:00 </w:t>
      </w:r>
      <w:r w:rsidR="00866662">
        <w:rPr>
          <w:rFonts w:ascii="Times New Roman" w:eastAsia="Times New Roman" w:hAnsi="Times New Roman" w:cs="Times New Roman"/>
          <w:color w:val="000000"/>
          <w:sz w:val="28"/>
          <w:szCs w:val="28"/>
          <w:lang w:eastAsia="ru-RU"/>
        </w:rPr>
        <w:t>17</w:t>
      </w:r>
      <w:r w:rsidR="00FA73BE" w:rsidRPr="00FA73BE">
        <w:rPr>
          <w:rFonts w:ascii="Times New Roman" w:eastAsia="Times New Roman" w:hAnsi="Times New Roman" w:cs="Times New Roman"/>
          <w:color w:val="000000"/>
          <w:sz w:val="28"/>
          <w:szCs w:val="28"/>
          <w:lang w:eastAsia="ru-RU"/>
        </w:rPr>
        <w:t xml:space="preserve"> </w:t>
      </w:r>
      <w:r w:rsidRPr="00FB270D">
        <w:rPr>
          <w:rFonts w:ascii="Times New Roman" w:eastAsia="Times New Roman" w:hAnsi="Times New Roman" w:cs="Times New Roman"/>
          <w:color w:val="000000"/>
          <w:sz w:val="28"/>
          <w:szCs w:val="28"/>
          <w:lang w:eastAsia="ru-RU"/>
        </w:rPr>
        <w:t>мая</w:t>
      </w:r>
      <w:r w:rsidR="00FA73BE" w:rsidRPr="00FA73BE">
        <w:rPr>
          <w:rFonts w:ascii="Times New Roman" w:eastAsia="Times New Roman" w:hAnsi="Times New Roman" w:cs="Times New Roman"/>
          <w:color w:val="000000"/>
          <w:sz w:val="28"/>
          <w:szCs w:val="28"/>
          <w:lang w:eastAsia="ru-RU"/>
        </w:rPr>
        <w:t xml:space="preserve"> 2022 года до</w:t>
      </w:r>
      <w:r w:rsidRP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 xml:space="preserve">18:00 </w:t>
      </w:r>
      <w:r w:rsidRPr="00FB270D">
        <w:rPr>
          <w:rFonts w:ascii="Times New Roman" w:eastAsia="Times New Roman" w:hAnsi="Times New Roman" w:cs="Times New Roman"/>
          <w:color w:val="000000"/>
          <w:sz w:val="28"/>
          <w:szCs w:val="28"/>
          <w:lang w:eastAsia="ru-RU"/>
        </w:rPr>
        <w:t>01</w:t>
      </w:r>
      <w:r w:rsidR="00FA73BE" w:rsidRPr="00FA73BE">
        <w:rPr>
          <w:rFonts w:ascii="Times New Roman" w:eastAsia="Times New Roman" w:hAnsi="Times New Roman" w:cs="Times New Roman"/>
          <w:color w:val="000000"/>
          <w:sz w:val="28"/>
          <w:szCs w:val="28"/>
          <w:lang w:eastAsia="ru-RU"/>
        </w:rPr>
        <w:t xml:space="preserve"> </w:t>
      </w:r>
      <w:r w:rsidRPr="00FB270D">
        <w:rPr>
          <w:rFonts w:ascii="Times New Roman" w:eastAsia="Times New Roman" w:hAnsi="Times New Roman" w:cs="Times New Roman"/>
          <w:color w:val="000000"/>
          <w:sz w:val="28"/>
          <w:szCs w:val="28"/>
          <w:lang w:eastAsia="ru-RU"/>
        </w:rPr>
        <w:t>ноября</w:t>
      </w:r>
      <w:r w:rsidR="00FA73BE" w:rsidRPr="00FA73BE">
        <w:rPr>
          <w:rFonts w:ascii="Times New Roman" w:eastAsia="Times New Roman" w:hAnsi="Times New Roman" w:cs="Times New Roman"/>
          <w:color w:val="000000"/>
          <w:sz w:val="28"/>
          <w:szCs w:val="28"/>
          <w:lang w:eastAsia="ru-RU"/>
        </w:rPr>
        <w:t xml:space="preserve"> 2022 года.</w:t>
      </w:r>
    </w:p>
    <w:p w:rsidR="00196ADB" w:rsidRDefault="00196ADB"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Отбор проводится в два этапа:</w:t>
      </w:r>
    </w:p>
    <w:p w:rsidR="00FB270D" w:rsidRPr="00FB270D" w:rsidRDefault="00FB270D"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270D">
        <w:rPr>
          <w:rFonts w:ascii="Times New Roman" w:hAnsi="Times New Roman" w:cs="Times New Roman"/>
          <w:b/>
          <w:sz w:val="28"/>
          <w:szCs w:val="28"/>
        </w:rPr>
        <w:lastRenderedPageBreak/>
        <w:t>Ι этап отбора</w:t>
      </w: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19CB" w:rsidRPr="00FB270D" w:rsidRDefault="00196ADB"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В целях проведения отбора для предоставления субсидии гражданин, ведущий личное подсобное хозяйство</w:t>
      </w:r>
      <w:r w:rsidR="00F119CB" w:rsidRPr="00FB270D">
        <w:rPr>
          <w:rFonts w:ascii="Times New Roman" w:hAnsi="Times New Roman" w:cs="Times New Roman"/>
          <w:sz w:val="28"/>
          <w:szCs w:val="28"/>
        </w:rPr>
        <w:t>,</w:t>
      </w:r>
      <w:r w:rsidRPr="00FB270D">
        <w:rPr>
          <w:rFonts w:ascii="Times New Roman" w:hAnsi="Times New Roman" w:cs="Times New Roman"/>
          <w:sz w:val="28"/>
          <w:szCs w:val="28"/>
        </w:rPr>
        <w:t xml:space="preserve"> до 1 сентября текущего финансового года обращается в Управление сельского хозяйства с письменным заявлением на проведение обследования хозяйства согласно Приложению №1 к настоящему Объявлению. К заявлению прикладываются </w:t>
      </w:r>
      <w:r w:rsidR="00F119CB" w:rsidRPr="00FB270D">
        <w:rPr>
          <w:rFonts w:ascii="Times New Roman" w:hAnsi="Times New Roman" w:cs="Times New Roman"/>
          <w:sz w:val="28"/>
          <w:szCs w:val="28"/>
        </w:rPr>
        <w:t xml:space="preserve">следующие </w:t>
      </w:r>
      <w:r w:rsidRPr="00FB270D">
        <w:rPr>
          <w:rFonts w:ascii="Times New Roman" w:hAnsi="Times New Roman" w:cs="Times New Roman"/>
          <w:sz w:val="28"/>
          <w:szCs w:val="28"/>
        </w:rPr>
        <w:t>документы</w:t>
      </w:r>
      <w:r w:rsidR="00F119CB" w:rsidRPr="00FB270D">
        <w:rPr>
          <w:rFonts w:ascii="Times New Roman" w:hAnsi="Times New Roman" w:cs="Times New Roman"/>
          <w:sz w:val="28"/>
          <w:szCs w:val="28"/>
        </w:rPr>
        <w:t>:</w:t>
      </w:r>
    </w:p>
    <w:p w:rsidR="00F119CB" w:rsidRPr="00F119CB" w:rsidRDefault="00F119CB"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9CB">
        <w:rPr>
          <w:rFonts w:ascii="Times New Roman" w:eastAsia="Times New Roman" w:hAnsi="Times New Roman" w:cs="Times New Roman"/>
          <w:sz w:val="28"/>
          <w:szCs w:val="28"/>
          <w:lang w:eastAsia="ru-RU"/>
        </w:rPr>
        <w:t xml:space="preserve">а) </w:t>
      </w:r>
      <w:bookmarkStart w:id="0" w:name="sub_323"/>
      <w:r w:rsidR="00AC6405">
        <w:rPr>
          <w:rFonts w:ascii="Times New Roman" w:eastAsia="Times New Roman" w:hAnsi="Times New Roman" w:cs="Times New Roman"/>
          <w:sz w:val="28"/>
          <w:szCs w:val="28"/>
          <w:lang w:eastAsia="ru-RU"/>
        </w:rPr>
        <w:t>копия</w:t>
      </w:r>
      <w:r w:rsidRPr="00F119CB">
        <w:rPr>
          <w:rFonts w:ascii="Times New Roman" w:eastAsia="Times New Roman" w:hAnsi="Times New Roman" w:cs="Times New Roman"/>
          <w:sz w:val="28"/>
          <w:szCs w:val="28"/>
          <w:lang w:eastAsia="ru-RU"/>
        </w:rPr>
        <w:t xml:space="preserve"> </w:t>
      </w:r>
      <w:r w:rsidR="00AC6405">
        <w:rPr>
          <w:rFonts w:ascii="Times New Roman" w:eastAsia="Times New Roman" w:hAnsi="Times New Roman" w:cs="Times New Roman"/>
          <w:sz w:val="28"/>
          <w:szCs w:val="28"/>
          <w:lang w:eastAsia="ru-RU"/>
        </w:rPr>
        <w:t xml:space="preserve">документа о </w:t>
      </w:r>
      <w:r w:rsidRPr="00F119CB">
        <w:rPr>
          <w:rFonts w:ascii="Times New Roman" w:eastAsia="Times New Roman" w:hAnsi="Times New Roman" w:cs="Times New Roman"/>
          <w:sz w:val="28"/>
          <w:szCs w:val="28"/>
          <w:lang w:eastAsia="ru-RU"/>
        </w:rPr>
        <w:t>регистраци</w:t>
      </w:r>
      <w:r w:rsidR="00AC6405">
        <w:rPr>
          <w:rFonts w:ascii="Times New Roman" w:eastAsia="Times New Roman" w:hAnsi="Times New Roman" w:cs="Times New Roman"/>
          <w:sz w:val="28"/>
          <w:szCs w:val="28"/>
          <w:lang w:eastAsia="ru-RU"/>
        </w:rPr>
        <w:t>и</w:t>
      </w:r>
      <w:r w:rsidRPr="00F119CB">
        <w:rPr>
          <w:rFonts w:ascii="Times New Roman" w:eastAsia="Times New Roman" w:hAnsi="Times New Roman" w:cs="Times New Roman"/>
          <w:sz w:val="28"/>
          <w:szCs w:val="28"/>
          <w:lang w:eastAsia="ru-RU"/>
        </w:rPr>
        <w:t xml:space="preserve"> на территории муниципального образования «Город Майкоп» (подтверждается документом, удостоверяющим личность (паспорт)</w:t>
      </w:r>
      <w:r w:rsidR="00AC6405">
        <w:rPr>
          <w:rFonts w:ascii="Times New Roman" w:eastAsia="Times New Roman" w:hAnsi="Times New Roman" w:cs="Times New Roman"/>
          <w:sz w:val="28"/>
          <w:szCs w:val="28"/>
          <w:lang w:eastAsia="ru-RU"/>
        </w:rPr>
        <w:t>)</w:t>
      </w:r>
      <w:r w:rsidRPr="00F119CB">
        <w:rPr>
          <w:rFonts w:ascii="Times New Roman" w:eastAsia="Times New Roman" w:hAnsi="Times New Roman" w:cs="Times New Roman"/>
          <w:sz w:val="28"/>
          <w:szCs w:val="28"/>
          <w:lang w:eastAsia="ru-RU"/>
        </w:rPr>
        <w:t>, или свидетельство о регистрации по месту пребывания участника отбора на территории муниципального образования «Город Майкоп» (в случае регистрации участника отбора по месту пребывания на территории муниципального образования «Город Майкоп»));</w:t>
      </w:r>
    </w:p>
    <w:bookmarkEnd w:id="0"/>
    <w:p w:rsidR="00732DF2" w:rsidRDefault="00F119CB"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eastAsia="Times New Roman" w:hAnsi="Times New Roman" w:cs="Times New Roman"/>
          <w:sz w:val="28"/>
          <w:szCs w:val="28"/>
          <w:lang w:eastAsia="ru-RU"/>
        </w:rPr>
        <w:t xml:space="preserve">б) </w:t>
      </w:r>
      <w:r w:rsidR="00732DF2" w:rsidRPr="00FB270D">
        <w:rPr>
          <w:rFonts w:ascii="Times New Roman" w:eastAsia="Times New Roman" w:hAnsi="Times New Roman" w:cs="Times New Roman"/>
          <w:sz w:val="28"/>
          <w:szCs w:val="28"/>
          <w:lang w:eastAsia="ru-RU"/>
        </w:rPr>
        <w:t xml:space="preserve">копии </w:t>
      </w:r>
      <w:r w:rsidRPr="00FB270D">
        <w:rPr>
          <w:rFonts w:ascii="Times New Roman" w:eastAsia="Times New Roman" w:hAnsi="Times New Roman" w:cs="Times New Roman"/>
          <w:sz w:val="28"/>
          <w:szCs w:val="28"/>
          <w:lang w:eastAsia="ru-RU"/>
        </w:rPr>
        <w:t>правоустанавливающи</w:t>
      </w:r>
      <w:r w:rsidR="00732DF2" w:rsidRPr="00FB270D">
        <w:rPr>
          <w:rFonts w:ascii="Times New Roman" w:eastAsia="Times New Roman" w:hAnsi="Times New Roman" w:cs="Times New Roman"/>
          <w:sz w:val="28"/>
          <w:szCs w:val="28"/>
          <w:lang w:eastAsia="ru-RU"/>
        </w:rPr>
        <w:t>х</w:t>
      </w:r>
      <w:r w:rsidRPr="00FB270D">
        <w:rPr>
          <w:rFonts w:ascii="Times New Roman" w:eastAsia="Times New Roman" w:hAnsi="Times New Roman" w:cs="Times New Roman"/>
          <w:sz w:val="28"/>
          <w:szCs w:val="28"/>
          <w:lang w:eastAsia="ru-RU"/>
        </w:rPr>
        <w:t xml:space="preserve"> документ</w:t>
      </w:r>
      <w:r w:rsidR="00732DF2" w:rsidRPr="00FB270D">
        <w:rPr>
          <w:rFonts w:ascii="Times New Roman" w:eastAsia="Times New Roman" w:hAnsi="Times New Roman" w:cs="Times New Roman"/>
          <w:sz w:val="28"/>
          <w:szCs w:val="28"/>
          <w:lang w:eastAsia="ru-RU"/>
        </w:rPr>
        <w:t>ов</w:t>
      </w:r>
      <w:r w:rsidRPr="00FB270D">
        <w:rPr>
          <w:rFonts w:ascii="Times New Roman" w:eastAsia="Times New Roman" w:hAnsi="Times New Roman" w:cs="Times New Roman"/>
          <w:sz w:val="28"/>
          <w:szCs w:val="28"/>
          <w:lang w:eastAsia="ru-RU"/>
        </w:rPr>
        <w:t xml:space="preserve"> на земельный участок, на котор</w:t>
      </w:r>
      <w:r w:rsidR="00732DF2" w:rsidRPr="00FB270D">
        <w:rPr>
          <w:rFonts w:ascii="Times New Roman" w:eastAsia="Times New Roman" w:hAnsi="Times New Roman" w:cs="Times New Roman"/>
          <w:sz w:val="28"/>
          <w:szCs w:val="28"/>
          <w:lang w:eastAsia="ru-RU"/>
        </w:rPr>
        <w:t>ом</w:t>
      </w:r>
      <w:r w:rsidRPr="00FB270D">
        <w:rPr>
          <w:rFonts w:ascii="Times New Roman" w:eastAsia="Times New Roman" w:hAnsi="Times New Roman" w:cs="Times New Roman"/>
          <w:sz w:val="28"/>
          <w:szCs w:val="28"/>
          <w:lang w:eastAsia="ru-RU"/>
        </w:rPr>
        <w:t xml:space="preserve"> </w:t>
      </w:r>
      <w:r w:rsidR="00732DF2" w:rsidRPr="00FB270D">
        <w:rPr>
          <w:rFonts w:ascii="Times New Roman" w:hAnsi="Times New Roman" w:cs="Times New Roman"/>
          <w:sz w:val="28"/>
          <w:szCs w:val="28"/>
        </w:rPr>
        <w:t>гражданин ведет личное подсобное хозяйство.</w:t>
      </w:r>
    </w:p>
    <w:p w:rsidR="00FB270D" w:rsidRPr="00FB270D" w:rsidRDefault="00FB270D"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270D">
        <w:rPr>
          <w:rFonts w:ascii="Times New Roman" w:hAnsi="Times New Roman" w:cs="Times New Roman"/>
          <w:b/>
          <w:sz w:val="28"/>
          <w:szCs w:val="28"/>
        </w:rPr>
        <w:t>ΙΙ этап отбора</w:t>
      </w:r>
    </w:p>
    <w:p w:rsidR="00196ADB" w:rsidRPr="00FB270D" w:rsidRDefault="00196ADB" w:rsidP="00FB270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A2386" w:rsidRPr="00FB270D" w:rsidRDefault="00196ADB" w:rsidP="00FB270D">
      <w:pPr>
        <w:shd w:val="clear" w:color="auto" w:fill="FFFFFF"/>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Управление сельского хозяйства регистрирует заявку в день ее поступления в журнале с указанием порядкового номера. и в течение 5 рабочих дней со дня регистрации проводит проверку предоставленных документов на их соответствие требованиям</w:t>
      </w:r>
      <w:r w:rsidR="00FA2386" w:rsidRPr="00FB270D">
        <w:rPr>
          <w:rFonts w:ascii="Times New Roman" w:hAnsi="Times New Roman" w:cs="Times New Roman"/>
          <w:sz w:val="28"/>
          <w:szCs w:val="28"/>
        </w:rPr>
        <w:t xml:space="preserve"> Порядка.</w:t>
      </w:r>
    </w:p>
    <w:p w:rsidR="00196ADB" w:rsidRPr="00FA73BE" w:rsidRDefault="00196ADB"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sz w:val="28"/>
          <w:szCs w:val="28"/>
          <w:lang w:eastAsia="ru-RU"/>
        </w:rPr>
        <w:t>Заявка на участие в отборе принимается до 1 ноября текущего финансового года</w:t>
      </w:r>
      <w:r w:rsidR="00732DF2" w:rsidRPr="00FB270D">
        <w:rPr>
          <w:rFonts w:ascii="Times New Roman" w:eastAsia="Times New Roman" w:hAnsi="Times New Roman" w:cs="Times New Roman"/>
          <w:sz w:val="28"/>
          <w:szCs w:val="28"/>
          <w:lang w:eastAsia="ru-RU"/>
        </w:rPr>
        <w:t>.</w:t>
      </w:r>
    </w:p>
    <w:p w:rsidR="00F97D0C" w:rsidRPr="00FB270D" w:rsidRDefault="00FA73BE"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73BE">
        <w:rPr>
          <w:rFonts w:ascii="Times New Roman" w:eastAsia="Times New Roman" w:hAnsi="Times New Roman" w:cs="Times New Roman"/>
          <w:color w:val="000000"/>
          <w:sz w:val="28"/>
          <w:szCs w:val="28"/>
          <w:lang w:eastAsia="ru-RU"/>
        </w:rPr>
        <w:t>2</w:t>
      </w:r>
      <w:r w:rsidR="00C76A69" w:rsidRPr="00FB270D">
        <w:rPr>
          <w:rFonts w:ascii="Times New Roman" w:eastAsia="Times New Roman" w:hAnsi="Times New Roman" w:cs="Times New Roman"/>
          <w:color w:val="000000"/>
          <w:sz w:val="28"/>
          <w:szCs w:val="28"/>
          <w:lang w:eastAsia="ru-RU"/>
        </w:rPr>
        <w:t>.</w:t>
      </w:r>
      <w:r w:rsidR="00F97D0C" w:rsidRPr="00FB270D">
        <w:rPr>
          <w:rFonts w:ascii="Times New Roman" w:hAnsi="Times New Roman" w:cs="Times New Roman"/>
          <w:sz w:val="28"/>
          <w:szCs w:val="28"/>
        </w:rPr>
        <w:t xml:space="preserve"> Дата начала подачи или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FA73BE" w:rsidRPr="00FA73BE" w:rsidRDefault="00F97D0C"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3.</w:t>
      </w:r>
      <w:r w:rsidR="00C76A69" w:rsidRP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Наименование ГРБС:</w:t>
      </w:r>
    </w:p>
    <w:p w:rsidR="00FA73BE" w:rsidRPr="00FA73BE" w:rsidRDefault="00FA2386" w:rsidP="00FB27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 xml:space="preserve">Управление сельского хозяйства </w:t>
      </w:r>
      <w:r w:rsidR="00FA73BE" w:rsidRPr="00FA73BE">
        <w:rPr>
          <w:rFonts w:ascii="Times New Roman" w:eastAsia="Times New Roman" w:hAnsi="Times New Roman" w:cs="Times New Roman"/>
          <w:color w:val="000000"/>
          <w:sz w:val="28"/>
          <w:szCs w:val="28"/>
          <w:lang w:eastAsia="ru-RU"/>
        </w:rPr>
        <w:t>Администраци</w:t>
      </w:r>
      <w:r w:rsidRPr="00FB270D">
        <w:rPr>
          <w:rFonts w:ascii="Times New Roman" w:eastAsia="Times New Roman" w:hAnsi="Times New Roman" w:cs="Times New Roman"/>
          <w:color w:val="000000"/>
          <w:sz w:val="28"/>
          <w:szCs w:val="28"/>
          <w:lang w:eastAsia="ru-RU"/>
        </w:rPr>
        <w:t>и</w:t>
      </w:r>
      <w:r w:rsidR="00FA73BE" w:rsidRPr="00FA73BE">
        <w:rPr>
          <w:rFonts w:ascii="Times New Roman" w:eastAsia="Times New Roman" w:hAnsi="Times New Roman" w:cs="Times New Roman"/>
          <w:color w:val="000000"/>
          <w:sz w:val="28"/>
          <w:szCs w:val="28"/>
          <w:lang w:eastAsia="ru-RU"/>
        </w:rPr>
        <w:t xml:space="preserve"> муниципального</w:t>
      </w:r>
      <w:r w:rsid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образования «Город Майкоп». Республика Адыгея, г. Майкоп, ул.</w:t>
      </w:r>
      <w:r w:rsidR="00FB270D">
        <w:rPr>
          <w:rFonts w:ascii="Times New Roman" w:eastAsia="Times New Roman" w:hAnsi="Times New Roman" w:cs="Times New Roman"/>
          <w:color w:val="000000"/>
          <w:sz w:val="28"/>
          <w:szCs w:val="28"/>
          <w:lang w:eastAsia="ru-RU"/>
        </w:rPr>
        <w:t xml:space="preserve"> </w:t>
      </w:r>
      <w:proofErr w:type="spellStart"/>
      <w:r w:rsidR="00FB270D">
        <w:rPr>
          <w:rFonts w:ascii="Times New Roman" w:eastAsia="Times New Roman" w:hAnsi="Times New Roman" w:cs="Times New Roman"/>
          <w:color w:val="000000"/>
          <w:sz w:val="28"/>
          <w:szCs w:val="28"/>
          <w:lang w:eastAsia="ru-RU"/>
        </w:rPr>
        <w:t>Краснооктябрьская</w:t>
      </w:r>
      <w:proofErr w:type="spellEnd"/>
      <w:r w:rsidR="00FB270D">
        <w:rPr>
          <w:rFonts w:ascii="Times New Roman" w:eastAsia="Times New Roman" w:hAnsi="Times New Roman" w:cs="Times New Roman"/>
          <w:color w:val="000000"/>
          <w:sz w:val="28"/>
          <w:szCs w:val="28"/>
          <w:lang w:eastAsia="ru-RU"/>
        </w:rPr>
        <w:t xml:space="preserve">, д.21, </w:t>
      </w:r>
      <w:proofErr w:type="spellStart"/>
      <w:r w:rsidR="00FB270D">
        <w:rPr>
          <w:rFonts w:ascii="Times New Roman" w:eastAsia="Times New Roman" w:hAnsi="Times New Roman" w:cs="Times New Roman"/>
          <w:color w:val="000000"/>
          <w:sz w:val="28"/>
          <w:szCs w:val="28"/>
          <w:lang w:eastAsia="ru-RU"/>
        </w:rPr>
        <w:t>каб</w:t>
      </w:r>
      <w:proofErr w:type="spellEnd"/>
      <w:r w:rsidR="00FB270D">
        <w:rPr>
          <w:rFonts w:ascii="Times New Roman" w:eastAsia="Times New Roman" w:hAnsi="Times New Roman" w:cs="Times New Roman"/>
          <w:color w:val="000000"/>
          <w:sz w:val="28"/>
          <w:szCs w:val="28"/>
          <w:lang w:eastAsia="ru-RU"/>
        </w:rPr>
        <w:t xml:space="preserve">. 243. </w:t>
      </w:r>
      <w:r w:rsidR="00FA73BE" w:rsidRPr="00FA73BE">
        <w:rPr>
          <w:rFonts w:ascii="Times New Roman" w:eastAsia="Times New Roman" w:hAnsi="Times New Roman" w:cs="Times New Roman"/>
          <w:color w:val="000000"/>
          <w:sz w:val="28"/>
          <w:szCs w:val="28"/>
          <w:lang w:eastAsia="ru-RU"/>
        </w:rPr>
        <w:t>Адрес электронной почты</w:t>
      </w:r>
      <w:r w:rsidR="00FB270D">
        <w:rPr>
          <w:rFonts w:ascii="Times New Roman" w:eastAsia="Times New Roman" w:hAnsi="Times New Roman" w:cs="Times New Roman"/>
          <w:color w:val="000000"/>
          <w:sz w:val="28"/>
          <w:szCs w:val="28"/>
          <w:lang w:eastAsia="ru-RU"/>
        </w:rPr>
        <w:t>:</w:t>
      </w:r>
      <w:r w:rsidR="00FA73BE" w:rsidRPr="00FA73BE">
        <w:rPr>
          <w:rFonts w:ascii="Times New Roman" w:eastAsia="Times New Roman" w:hAnsi="Times New Roman" w:cs="Times New Roman"/>
          <w:color w:val="000000"/>
          <w:sz w:val="28"/>
          <w:szCs w:val="28"/>
          <w:lang w:eastAsia="ru-RU"/>
        </w:rPr>
        <w:t xml:space="preserve"> </w:t>
      </w:r>
      <w:r w:rsidRPr="00FB270D">
        <w:rPr>
          <w:rFonts w:ascii="Times New Roman" w:eastAsia="Times New Roman" w:hAnsi="Times New Roman" w:cs="Times New Roman"/>
          <w:color w:val="000000"/>
          <w:sz w:val="28"/>
          <w:szCs w:val="28"/>
          <w:lang w:val="en-US" w:eastAsia="ru-RU"/>
        </w:rPr>
        <w:t>agro</w:t>
      </w:r>
      <w:r w:rsidRPr="00FB270D">
        <w:rPr>
          <w:rFonts w:ascii="Times New Roman" w:eastAsia="Times New Roman" w:hAnsi="Times New Roman" w:cs="Times New Roman"/>
          <w:color w:val="000000"/>
          <w:sz w:val="28"/>
          <w:szCs w:val="28"/>
          <w:lang w:eastAsia="ru-RU"/>
        </w:rPr>
        <w:t>@</w:t>
      </w:r>
      <w:proofErr w:type="spellStart"/>
      <w:r w:rsidRPr="00FB270D">
        <w:rPr>
          <w:rFonts w:ascii="Times New Roman" w:eastAsia="Times New Roman" w:hAnsi="Times New Roman" w:cs="Times New Roman"/>
          <w:color w:val="000000"/>
          <w:sz w:val="28"/>
          <w:szCs w:val="28"/>
          <w:lang w:val="en-US" w:eastAsia="ru-RU"/>
        </w:rPr>
        <w:t>maikop</w:t>
      </w:r>
      <w:proofErr w:type="spellEnd"/>
      <w:r w:rsidR="00FA73BE" w:rsidRPr="00FA73BE">
        <w:rPr>
          <w:rFonts w:ascii="Times New Roman" w:eastAsia="Times New Roman" w:hAnsi="Times New Roman" w:cs="Times New Roman"/>
          <w:color w:val="000000"/>
          <w:sz w:val="28"/>
          <w:szCs w:val="28"/>
          <w:lang w:eastAsia="ru-RU"/>
        </w:rPr>
        <w:t>.</w:t>
      </w:r>
      <w:proofErr w:type="spellStart"/>
      <w:r w:rsidR="00FA73BE" w:rsidRPr="00FA73BE">
        <w:rPr>
          <w:rFonts w:ascii="Times New Roman" w:eastAsia="Times New Roman" w:hAnsi="Times New Roman" w:cs="Times New Roman"/>
          <w:color w:val="000000"/>
          <w:sz w:val="28"/>
          <w:szCs w:val="28"/>
          <w:lang w:eastAsia="ru-RU"/>
        </w:rPr>
        <w:t>ru</w:t>
      </w:r>
      <w:proofErr w:type="spellEnd"/>
      <w:r w:rsidR="00FB270D">
        <w:rPr>
          <w:rFonts w:ascii="Times New Roman" w:eastAsia="Times New Roman" w:hAnsi="Times New Roman" w:cs="Times New Roman"/>
          <w:color w:val="000000"/>
          <w:sz w:val="28"/>
          <w:szCs w:val="28"/>
          <w:lang w:eastAsia="ru-RU"/>
        </w:rPr>
        <w:t>.</w:t>
      </w:r>
    </w:p>
    <w:p w:rsidR="00FA2386" w:rsidRPr="00FB270D" w:rsidRDefault="00F97D0C" w:rsidP="00FB270D">
      <w:pPr>
        <w:shd w:val="clear" w:color="auto" w:fill="FFFFFF"/>
        <w:spacing w:after="0" w:line="240" w:lineRule="auto"/>
        <w:ind w:firstLine="709"/>
        <w:jc w:val="both"/>
        <w:rPr>
          <w:rFonts w:ascii="Times New Roman" w:hAnsi="Times New Roman" w:cs="Times New Roman"/>
          <w:sz w:val="28"/>
          <w:szCs w:val="28"/>
        </w:rPr>
      </w:pPr>
      <w:r w:rsidRPr="00FB270D">
        <w:rPr>
          <w:rFonts w:ascii="Times New Roman" w:eastAsia="Times New Roman" w:hAnsi="Times New Roman" w:cs="Times New Roman"/>
          <w:color w:val="000000"/>
          <w:sz w:val="28"/>
          <w:szCs w:val="28"/>
          <w:lang w:eastAsia="ru-RU"/>
        </w:rPr>
        <w:t>4</w:t>
      </w:r>
      <w:r w:rsidR="00FA2386" w:rsidRPr="00FB270D">
        <w:rPr>
          <w:rFonts w:ascii="Times New Roman" w:eastAsia="Times New Roman" w:hAnsi="Times New Roman" w:cs="Times New Roman"/>
          <w:color w:val="000000"/>
          <w:sz w:val="28"/>
          <w:szCs w:val="28"/>
          <w:lang w:eastAsia="ru-RU"/>
        </w:rPr>
        <w:t xml:space="preserve">. </w:t>
      </w:r>
      <w:r w:rsidR="00FA2386" w:rsidRPr="00FB270D">
        <w:rPr>
          <w:rFonts w:ascii="Times New Roman" w:hAnsi="Times New Roman" w:cs="Times New Roman"/>
          <w:sz w:val="28"/>
          <w:szCs w:val="28"/>
        </w:rPr>
        <w:t>Субсидии предоставляются с целью обеспечения достижения целей, показателей и результатов подпрограммы «Создание условий для увеличения производства сельскохозяйственной продукции»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утвержденной постановлением Администрации муниципального образования «Город Майкоп» от 26.10.2021 № 1116.</w:t>
      </w:r>
    </w:p>
    <w:p w:rsidR="00FA73BE" w:rsidRPr="00FA73BE" w:rsidRDefault="00F97D0C"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5</w:t>
      </w:r>
      <w:r w:rsidR="00FA2386" w:rsidRPr="00FB270D">
        <w:rPr>
          <w:rFonts w:ascii="Times New Roman" w:eastAsia="Times New Roman" w:hAnsi="Times New Roman" w:cs="Times New Roman"/>
          <w:color w:val="000000"/>
          <w:sz w:val="28"/>
          <w:szCs w:val="28"/>
          <w:lang w:eastAsia="ru-RU"/>
        </w:rPr>
        <w:t>. С</w:t>
      </w:r>
      <w:r w:rsidR="00FA73BE" w:rsidRPr="00FA73BE">
        <w:rPr>
          <w:rFonts w:ascii="Times New Roman" w:eastAsia="Times New Roman" w:hAnsi="Times New Roman" w:cs="Times New Roman"/>
          <w:color w:val="000000"/>
          <w:sz w:val="28"/>
          <w:szCs w:val="28"/>
          <w:lang w:eastAsia="ru-RU"/>
        </w:rPr>
        <w:t>етевой адрес сайта, на котором</w:t>
      </w:r>
      <w:r w:rsid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 xml:space="preserve">обеспечивается проведение отбора: </w:t>
      </w:r>
      <w:hyperlink r:id="rId4" w:history="1">
        <w:r w:rsidR="00FA2386" w:rsidRPr="008F5E5A">
          <w:rPr>
            <w:rStyle w:val="a4"/>
            <w:rFonts w:ascii="Times New Roman" w:eastAsia="Times New Roman" w:hAnsi="Times New Roman" w:cs="Times New Roman"/>
            <w:color w:val="000000" w:themeColor="text1"/>
            <w:sz w:val="28"/>
            <w:szCs w:val="28"/>
            <w:lang w:eastAsia="ru-RU"/>
          </w:rPr>
          <w:t>http://maikop.ru/munitsipalnaya-pravovaya-baza/raznoe/</w:t>
        </w:r>
      </w:hyperlink>
      <w:r w:rsidR="00FA2386" w:rsidRPr="008F5E5A">
        <w:rPr>
          <w:rFonts w:ascii="Times New Roman" w:eastAsia="Times New Roman" w:hAnsi="Times New Roman" w:cs="Times New Roman"/>
          <w:color w:val="000000" w:themeColor="text1"/>
          <w:sz w:val="28"/>
          <w:szCs w:val="28"/>
          <w:lang w:eastAsia="ru-RU"/>
        </w:rPr>
        <w:t>.</w:t>
      </w:r>
    </w:p>
    <w:p w:rsidR="00FA2386" w:rsidRPr="00FB270D" w:rsidRDefault="00F97D0C" w:rsidP="00FB27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eastAsia="Times New Roman" w:hAnsi="Times New Roman" w:cs="Times New Roman"/>
          <w:color w:val="000000"/>
          <w:sz w:val="28"/>
          <w:szCs w:val="28"/>
          <w:lang w:eastAsia="ru-RU"/>
        </w:rPr>
        <w:t>6</w:t>
      </w:r>
      <w:r w:rsidR="00FA2386" w:rsidRPr="00FB270D">
        <w:rPr>
          <w:rFonts w:ascii="Times New Roman" w:eastAsia="Times New Roman" w:hAnsi="Times New Roman" w:cs="Times New Roman"/>
          <w:color w:val="000000"/>
          <w:sz w:val="28"/>
          <w:szCs w:val="28"/>
          <w:lang w:eastAsia="ru-RU"/>
        </w:rPr>
        <w:t xml:space="preserve">. </w:t>
      </w:r>
      <w:r w:rsidR="00FA73BE" w:rsidRPr="00FA73BE">
        <w:rPr>
          <w:rFonts w:ascii="Times New Roman" w:eastAsia="Times New Roman" w:hAnsi="Times New Roman" w:cs="Times New Roman"/>
          <w:color w:val="000000"/>
          <w:sz w:val="28"/>
          <w:szCs w:val="28"/>
          <w:lang w:eastAsia="ru-RU"/>
        </w:rPr>
        <w:t>Тре</w:t>
      </w:r>
      <w:r w:rsidR="00FA2386" w:rsidRPr="00FB270D">
        <w:rPr>
          <w:rFonts w:ascii="Times New Roman" w:eastAsia="Times New Roman" w:hAnsi="Times New Roman" w:cs="Times New Roman"/>
          <w:color w:val="000000"/>
          <w:sz w:val="28"/>
          <w:szCs w:val="28"/>
          <w:lang w:eastAsia="ru-RU"/>
        </w:rPr>
        <w:t xml:space="preserve">бования к участникам отбора: </w:t>
      </w:r>
      <w:r w:rsidR="00FA73BE" w:rsidRPr="00FA73BE">
        <w:rPr>
          <w:rFonts w:ascii="Times New Roman" w:eastAsia="Times New Roman" w:hAnsi="Times New Roman" w:cs="Times New Roman"/>
          <w:color w:val="000000"/>
          <w:sz w:val="28"/>
          <w:szCs w:val="28"/>
          <w:lang w:eastAsia="ru-RU"/>
        </w:rPr>
        <w:t xml:space="preserve"> </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 Участник отбора на 1-е число месяца, предшествующего месяцу, в котором осуществляется подача заявки, не должен получать средства из бюджета муниципального образования «Город Майкоп» на основании иных </w:t>
      </w:r>
      <w:r w:rsidRPr="00FB270D">
        <w:rPr>
          <w:rFonts w:ascii="Times New Roman" w:hAnsi="Times New Roman" w:cs="Times New Roman"/>
          <w:sz w:val="28"/>
          <w:szCs w:val="28"/>
        </w:rPr>
        <w:lastRenderedPageBreak/>
        <w:t xml:space="preserve">муниципальных правовых актов на цель, установленную в пункте 1.2 Порядка (подтверждается соответствующей записью в заявке на проведение отбора). </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2) Участник отбора должен иметь:</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а) на 1-е число месяца, предшествующего месяцу, в котором осуществляется подача заявки, регистрацию на территории муниципального образования «Город Майкоп» (подтверждается документом, удостоверяющим личность (паспорт), или свидетельством о регистрации по месту пребывания участника отбора на территории муниципального образования «Город Майкоп» (в случае регистрации участника отбора по месту пребывания на территории муниципального образования «Город Майкоп»));</w:t>
      </w:r>
    </w:p>
    <w:p w:rsidR="00FA2386" w:rsidRPr="00FB270D" w:rsidRDefault="00FA2386"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б) на 1-е число месяца, предшествующего месяцу, в котором осуществляется подача заявки, земельный участок в собственности, на котором участником отбора ведется личное подсобное хозяйство (подтверждается правоустанавливающими документами на земельный участок, на который составлены акты обследования, выданные комиссией по обследованию личных подсобных хозяйств участников отбора на получение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утвержденной постановлением Администрации муниципального образования «Город Майкоп» от 23.11.2018 №1447 (далее – комиссия по обследованию личных подсобных хозяйств), и выпиской из </w:t>
      </w:r>
      <w:proofErr w:type="spellStart"/>
      <w:r w:rsidRPr="00FB270D">
        <w:rPr>
          <w:rFonts w:ascii="Times New Roman" w:hAnsi="Times New Roman" w:cs="Times New Roman"/>
          <w:sz w:val="28"/>
          <w:szCs w:val="28"/>
        </w:rPr>
        <w:t>похозяйственной</w:t>
      </w:r>
      <w:proofErr w:type="spellEnd"/>
      <w:r w:rsidRPr="00FB270D">
        <w:rPr>
          <w:rFonts w:ascii="Times New Roman" w:hAnsi="Times New Roman" w:cs="Times New Roman"/>
          <w:sz w:val="28"/>
          <w:szCs w:val="28"/>
        </w:rPr>
        <w:t xml:space="preserve"> книги согласно приложению к приказу Министерства сельского хозяйства Республики Адыгея от 02.07.2015 №100);</w:t>
      </w:r>
    </w:p>
    <w:p w:rsidR="00F119CB" w:rsidRPr="00FB270D" w:rsidRDefault="00FA2386" w:rsidP="00FB270D">
      <w:pPr>
        <w:shd w:val="clear" w:color="auto" w:fill="FFFFFF"/>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в)  акт обследования земельного участка участника отбора до начала строительства теплицы с приложением фотоматериалов комиссией по обследованию личных подсобных хозяйств (акт осмотра комиссии (предварительный)), акт обследования земельного участка и теплицы участника отбора по завершению строительства теплицы с приложением фотоматериалов комиссией по обследованию личных подсобных хозяйств (акт осмотра комиссии (завершенное строительство)), акт обследования хозяйства, составленные не ранее 1 января года, в котором проводится отбор.</w:t>
      </w:r>
    </w:p>
    <w:p w:rsidR="00F97D0C" w:rsidRPr="00FB270D" w:rsidRDefault="00F97D0C" w:rsidP="00FB270D">
      <w:pPr>
        <w:shd w:val="clear" w:color="auto" w:fill="FFFFFF"/>
        <w:spacing w:after="0" w:line="240" w:lineRule="auto"/>
        <w:ind w:firstLine="709"/>
        <w:jc w:val="both"/>
        <w:rPr>
          <w:rFonts w:ascii="Times New Roman" w:hAnsi="Times New Roman" w:cs="Times New Roman"/>
          <w:sz w:val="28"/>
          <w:szCs w:val="28"/>
        </w:rPr>
      </w:pPr>
    </w:p>
    <w:p w:rsidR="00F97D0C" w:rsidRPr="00FB270D" w:rsidRDefault="00F97D0C" w:rsidP="00FB270D">
      <w:pPr>
        <w:autoSpaceDE w:val="0"/>
        <w:autoSpaceDN w:val="0"/>
        <w:adjustRightInd w:val="0"/>
        <w:spacing w:after="0" w:line="240" w:lineRule="auto"/>
        <w:ind w:firstLine="709"/>
        <w:jc w:val="center"/>
        <w:rPr>
          <w:rFonts w:ascii="Times New Roman" w:hAnsi="Times New Roman" w:cs="Times New Roman"/>
          <w:b/>
          <w:sz w:val="28"/>
          <w:szCs w:val="28"/>
        </w:rPr>
      </w:pPr>
      <w:r w:rsidRPr="00FB270D">
        <w:rPr>
          <w:rFonts w:ascii="Times New Roman" w:hAnsi="Times New Roman" w:cs="Times New Roman"/>
          <w:sz w:val="28"/>
          <w:szCs w:val="28"/>
        </w:rPr>
        <w:t xml:space="preserve">7. </w:t>
      </w:r>
      <w:r w:rsidRPr="00FB270D">
        <w:rPr>
          <w:rFonts w:ascii="Times New Roman" w:hAnsi="Times New Roman" w:cs="Times New Roman"/>
          <w:b/>
          <w:sz w:val="28"/>
          <w:szCs w:val="28"/>
        </w:rPr>
        <w:t>Требования, предъявляемые к форме и содержанию заявок, подаваемых участниками отбора</w:t>
      </w:r>
    </w:p>
    <w:p w:rsidR="00F97D0C" w:rsidRPr="00FB270D" w:rsidRDefault="00F97D0C" w:rsidP="00FB270D">
      <w:pPr>
        <w:autoSpaceDE w:val="0"/>
        <w:autoSpaceDN w:val="0"/>
        <w:adjustRightInd w:val="0"/>
        <w:spacing w:after="0" w:line="240" w:lineRule="auto"/>
        <w:ind w:firstLine="709"/>
        <w:jc w:val="center"/>
        <w:rPr>
          <w:rFonts w:ascii="Times New Roman" w:hAnsi="Times New Roman" w:cs="Times New Roman"/>
          <w:b/>
          <w:sz w:val="28"/>
          <w:szCs w:val="28"/>
        </w:rPr>
      </w:pP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Для участия в отборе участники отбора представляют в Управление сельского хозяйства в указанные в Объявлении о проведении отбора сроки заявку согласно Приложению №2 к настоящему Объявлению, которая включает согласие на публикацию в информационно-телекоммуникационной сети «Интернет» информации об участнике отбора, о подаваемой участником заявке, иной информации об участнике отбора, связанной с соответствующим отбором, а также согласие на обработку персональных данных, </w:t>
      </w:r>
      <w:bookmarkStart w:id="1" w:name="sub_321"/>
      <w:r w:rsidRPr="00FB270D">
        <w:rPr>
          <w:rFonts w:ascii="Times New Roman" w:hAnsi="Times New Roman" w:cs="Times New Roman"/>
          <w:sz w:val="28"/>
          <w:szCs w:val="28"/>
        </w:rPr>
        <w:t>на бумажном носителе.</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Участники отбора имеют право предоставить для участия в отборе </w:t>
      </w:r>
      <w:r w:rsidRPr="00FB270D">
        <w:rPr>
          <w:rFonts w:ascii="Times New Roman" w:hAnsi="Times New Roman" w:cs="Times New Roman"/>
          <w:sz w:val="28"/>
          <w:szCs w:val="28"/>
        </w:rPr>
        <w:lastRenderedPageBreak/>
        <w:t>только одну заявку.</w:t>
      </w:r>
    </w:p>
    <w:bookmarkEnd w:id="1"/>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К заявке на участие в отборе прилагаются следующие документы:</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 справки-расчеты суммы субсидий по соответствующим формам согласно </w:t>
      </w:r>
      <w:hyperlink w:anchor="sub_1100" w:history="1">
        <w:r w:rsidRPr="00FB270D">
          <w:rPr>
            <w:rFonts w:ascii="Times New Roman" w:hAnsi="Times New Roman" w:cs="Times New Roman"/>
            <w:sz w:val="28"/>
            <w:szCs w:val="28"/>
          </w:rPr>
          <w:t>Приложению № </w:t>
        </w:r>
      </w:hyperlink>
      <w:r w:rsidR="003E10B2" w:rsidRPr="00FB270D">
        <w:rPr>
          <w:rFonts w:ascii="Times New Roman" w:hAnsi="Times New Roman" w:cs="Times New Roman"/>
          <w:sz w:val="28"/>
          <w:szCs w:val="28"/>
        </w:rPr>
        <w:t>3</w:t>
      </w:r>
      <w:r w:rsidRPr="00FB270D">
        <w:rPr>
          <w:rFonts w:ascii="Times New Roman" w:hAnsi="Times New Roman" w:cs="Times New Roman"/>
          <w:sz w:val="28"/>
          <w:szCs w:val="28"/>
        </w:rPr>
        <w:t xml:space="preserve"> к </w:t>
      </w:r>
      <w:r w:rsidR="003E10B2" w:rsidRPr="00FB270D">
        <w:rPr>
          <w:rFonts w:ascii="Times New Roman" w:hAnsi="Times New Roman" w:cs="Times New Roman"/>
          <w:sz w:val="28"/>
          <w:szCs w:val="28"/>
        </w:rPr>
        <w:t>настоящему Объявлению</w:t>
      </w:r>
      <w:r w:rsidRPr="00FB270D">
        <w:rPr>
          <w:rFonts w:ascii="Times New Roman" w:hAnsi="Times New Roman" w:cs="Times New Roman"/>
          <w:sz w:val="28"/>
          <w:szCs w:val="28"/>
        </w:rPr>
        <w:t>;</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2) копия документа с реквизитами счета участника отбора в кредитной организации для перечисления субсидий;</w:t>
      </w:r>
    </w:p>
    <w:p w:rsidR="00F97D0C"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3) копия ИНН участника отбора;</w:t>
      </w:r>
    </w:p>
    <w:p w:rsidR="003E10B2" w:rsidRPr="00FB270D" w:rsidRDefault="00F97D0C"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4) </w:t>
      </w:r>
      <w:r w:rsidR="003E10B2" w:rsidRPr="00FB270D">
        <w:rPr>
          <w:rFonts w:ascii="Times New Roman" w:hAnsi="Times New Roman" w:cs="Times New Roman"/>
          <w:sz w:val="28"/>
          <w:szCs w:val="28"/>
        </w:rPr>
        <w:t xml:space="preserve">следующие </w:t>
      </w:r>
      <w:r w:rsidRPr="00FB270D">
        <w:rPr>
          <w:rFonts w:ascii="Times New Roman" w:hAnsi="Times New Roman" w:cs="Times New Roman"/>
          <w:sz w:val="28"/>
          <w:szCs w:val="28"/>
        </w:rPr>
        <w:t>документы</w:t>
      </w:r>
      <w:r w:rsidR="003E10B2" w:rsidRPr="00FB270D">
        <w:rPr>
          <w:rFonts w:ascii="Times New Roman" w:hAnsi="Times New Roman" w:cs="Times New Roman"/>
          <w:sz w:val="28"/>
          <w:szCs w:val="28"/>
        </w:rPr>
        <w:t>:</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а)</w:t>
      </w:r>
      <w:r w:rsidRPr="003E10B2">
        <w:rPr>
          <w:rFonts w:ascii="Times New Roman" w:eastAsia="Times New Roman" w:hAnsi="Times New Roman" w:cs="Times New Roman"/>
          <w:sz w:val="28"/>
          <w:szCs w:val="28"/>
          <w:lang w:eastAsia="ru-RU"/>
        </w:rPr>
        <w:t xml:space="preserve"> при приобретении товарных сельскохозяйственных животных - крупного рогатого скота, свиней, овец, коз, телок, нетелей, коров, бычков живым весом до 150 кг, поросят живым весом до 20 кг возмещаются затраты в размере 10 рублей за 1 кг живого веса товарного сельскохозяйственного животного (затраты подтверждаются следующими документами:</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оригиналы (для обозрения) и копии документов, подтверждающих приобретение товарных сельскохозяйственных животных (договор купли-продажи, квитанция приходного кассового ордера или чек контрольно-кассового аппарата, накладная или товарно-транспортная накладная);</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оригинал (для обозрения) и копию ветеринарной справки по </w:t>
      </w:r>
      <w:hyperlink r:id="rId5" w:history="1">
        <w:r w:rsidRPr="003E10B2">
          <w:rPr>
            <w:rFonts w:ascii="Times New Roman" w:eastAsia="Times New Roman" w:hAnsi="Times New Roman" w:cs="Times New Roman"/>
            <w:sz w:val="28"/>
            <w:szCs w:val="28"/>
            <w:lang w:eastAsia="ru-RU"/>
          </w:rPr>
          <w:t>форме № 4</w:t>
        </w:r>
      </w:hyperlink>
      <w:r w:rsidRPr="003E10B2">
        <w:rPr>
          <w:rFonts w:ascii="Times New Roman" w:eastAsia="Times New Roman" w:hAnsi="Times New Roman" w:cs="Times New Roman"/>
          <w:sz w:val="28"/>
          <w:szCs w:val="28"/>
          <w:lang w:eastAsia="ru-RU"/>
        </w:rPr>
        <w:t xml:space="preserve">, установленной </w:t>
      </w:r>
      <w:hyperlink r:id="rId6" w:history="1">
        <w:r w:rsidRPr="003E10B2">
          <w:rPr>
            <w:rFonts w:ascii="Times New Roman" w:eastAsia="Times New Roman" w:hAnsi="Times New Roman" w:cs="Times New Roman"/>
            <w:sz w:val="28"/>
            <w:szCs w:val="28"/>
            <w:lang w:eastAsia="ru-RU"/>
          </w:rPr>
          <w:t>приказом</w:t>
        </w:r>
      </w:hyperlink>
      <w:r w:rsidRPr="003E10B2">
        <w:rPr>
          <w:rFonts w:ascii="Times New Roman" w:eastAsia="Times New Roman" w:hAnsi="Times New Roman" w:cs="Times New Roman"/>
          <w:sz w:val="28"/>
          <w:szCs w:val="28"/>
          <w:lang w:eastAsia="ru-RU"/>
        </w:rPr>
        <w:t xml:space="preserve">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 при покупке животных в пределах административных границ муниципального образования «Город Майкоп»;</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оригинал (для обозрения) и копию ветеринарного свидетельства по </w:t>
      </w:r>
      <w:hyperlink r:id="rId7" w:history="1">
        <w:r w:rsidRPr="003E10B2">
          <w:rPr>
            <w:rFonts w:ascii="Times New Roman" w:eastAsia="Times New Roman" w:hAnsi="Times New Roman" w:cs="Times New Roman"/>
            <w:sz w:val="28"/>
            <w:szCs w:val="28"/>
            <w:lang w:eastAsia="ru-RU"/>
          </w:rPr>
          <w:t>форме № 1</w:t>
        </w:r>
      </w:hyperlink>
      <w:r w:rsidRPr="003E10B2">
        <w:rPr>
          <w:rFonts w:ascii="Times New Roman" w:eastAsia="Times New Roman" w:hAnsi="Times New Roman" w:cs="Times New Roman"/>
          <w:sz w:val="28"/>
          <w:szCs w:val="28"/>
          <w:lang w:eastAsia="ru-RU"/>
        </w:rPr>
        <w:t xml:space="preserve">, установленной </w:t>
      </w:r>
      <w:hyperlink r:id="rId8" w:history="1">
        <w:r w:rsidRPr="003E10B2">
          <w:rPr>
            <w:rFonts w:ascii="Times New Roman" w:eastAsia="Times New Roman" w:hAnsi="Times New Roman" w:cs="Times New Roman"/>
            <w:sz w:val="28"/>
            <w:szCs w:val="28"/>
            <w:lang w:eastAsia="ru-RU"/>
          </w:rPr>
          <w:t>приказом</w:t>
        </w:r>
      </w:hyperlink>
      <w:r w:rsidRPr="003E10B2">
        <w:rPr>
          <w:rFonts w:ascii="Times New Roman" w:eastAsia="Times New Roman" w:hAnsi="Times New Roman" w:cs="Times New Roman"/>
          <w:sz w:val="28"/>
          <w:szCs w:val="28"/>
          <w:lang w:eastAsia="ru-RU"/>
        </w:rPr>
        <w:t xml:space="preserve">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 при покупке животных за пределами административных границ муниципального образования «Город Майкоп»);</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б)</w:t>
      </w:r>
      <w:r w:rsidRPr="003E10B2">
        <w:rPr>
          <w:rFonts w:ascii="Times New Roman" w:eastAsia="Times New Roman" w:hAnsi="Times New Roman" w:cs="Times New Roman"/>
          <w:sz w:val="28"/>
          <w:szCs w:val="28"/>
          <w:lang w:eastAsia="ru-RU"/>
        </w:rPr>
        <w:t xml:space="preserve"> при строительстве теплиц для выращивания овощей защищенного грунта возмещаются затраты в размере 300 рублей за 1 квадратный метр, но не более, чем за 150 квадратных метров, при этом возмещается не более 50% фактических затрат на строительство теплицы (затраты подтверждаются следующими документами:</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смета затрат на строительство теплиц для выращивания овощей защищенного грунта (далее – смета затрат), по форме согласно </w:t>
      </w:r>
      <w:hyperlink w:anchor="sub_1100" w:history="1">
        <w:r w:rsidRPr="003E10B2">
          <w:rPr>
            <w:rFonts w:ascii="Times New Roman" w:eastAsia="Times New Roman" w:hAnsi="Times New Roman" w:cs="Times New Roman"/>
            <w:sz w:val="28"/>
            <w:szCs w:val="28"/>
            <w:lang w:eastAsia="ru-RU"/>
          </w:rPr>
          <w:t>Приложению № </w:t>
        </w:r>
      </w:hyperlink>
      <w:r w:rsidRPr="00FB270D">
        <w:rPr>
          <w:rFonts w:ascii="Times New Roman" w:eastAsia="Times New Roman" w:hAnsi="Times New Roman" w:cs="Times New Roman"/>
          <w:sz w:val="28"/>
          <w:szCs w:val="28"/>
          <w:lang w:eastAsia="ru-RU"/>
        </w:rPr>
        <w:t>4</w:t>
      </w:r>
      <w:r w:rsidRPr="003E10B2">
        <w:rPr>
          <w:rFonts w:ascii="Times New Roman" w:eastAsia="Times New Roman" w:hAnsi="Times New Roman" w:cs="Times New Roman"/>
          <w:sz w:val="28"/>
          <w:szCs w:val="28"/>
          <w:lang w:eastAsia="ru-RU"/>
        </w:rPr>
        <w:t xml:space="preserve"> к настоящему </w:t>
      </w:r>
      <w:r w:rsidRPr="00FB270D">
        <w:rPr>
          <w:rFonts w:ascii="Times New Roman" w:eastAsia="Times New Roman" w:hAnsi="Times New Roman" w:cs="Times New Roman"/>
          <w:sz w:val="28"/>
          <w:szCs w:val="28"/>
          <w:lang w:eastAsia="ru-RU"/>
        </w:rPr>
        <w:t>Объявлению</w:t>
      </w:r>
      <w:r w:rsidRPr="003E10B2">
        <w:rPr>
          <w:rFonts w:ascii="Times New Roman" w:eastAsia="Times New Roman" w:hAnsi="Times New Roman" w:cs="Times New Roman"/>
          <w:sz w:val="28"/>
          <w:szCs w:val="28"/>
          <w:lang w:eastAsia="ru-RU"/>
        </w:rPr>
        <w:t>, подписанная участником отбора;</w:t>
      </w:r>
    </w:p>
    <w:p w:rsidR="003E10B2" w:rsidRPr="00FB270D" w:rsidRDefault="003E10B2" w:rsidP="00FB2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270D">
        <w:rPr>
          <w:rFonts w:ascii="Times New Roman" w:eastAsia="Times New Roman" w:hAnsi="Times New Roman" w:cs="Times New Roman"/>
          <w:sz w:val="28"/>
          <w:szCs w:val="28"/>
          <w:lang w:eastAsia="ru-RU"/>
        </w:rPr>
        <w:t xml:space="preserve">- оригиналы или копии документов, подтверждающих оплату за приобретенные материалы, выполненные работы (услуги), указанные в смете </w:t>
      </w:r>
      <w:r w:rsidRPr="00FB270D">
        <w:rPr>
          <w:rFonts w:ascii="Times New Roman" w:eastAsia="Times New Roman" w:hAnsi="Times New Roman" w:cs="Times New Roman"/>
          <w:sz w:val="28"/>
          <w:szCs w:val="28"/>
          <w:lang w:eastAsia="ru-RU"/>
        </w:rPr>
        <w:lastRenderedPageBreak/>
        <w:t xml:space="preserve">затрат (квитанция приходного кассового ордера, чек контрольно-кассового аппарата, товарный чек, накладная или товарно-транспортная накладная, счет, </w:t>
      </w:r>
      <w:hyperlink r:id="rId9" w:history="1">
        <w:r w:rsidRPr="00FB270D">
          <w:rPr>
            <w:rFonts w:ascii="Times New Roman" w:eastAsia="Times New Roman" w:hAnsi="Times New Roman" w:cs="Times New Roman"/>
            <w:sz w:val="28"/>
            <w:szCs w:val="28"/>
            <w:lang w:eastAsia="ru-RU"/>
          </w:rPr>
          <w:t>счет-фактура</w:t>
        </w:r>
      </w:hyperlink>
      <w:r w:rsidRPr="00FB270D">
        <w:rPr>
          <w:rFonts w:ascii="Times New Roman" w:eastAsia="Times New Roman" w:hAnsi="Times New Roman" w:cs="Times New Roman"/>
          <w:sz w:val="28"/>
          <w:szCs w:val="28"/>
          <w:lang w:eastAsia="ru-RU"/>
        </w:rPr>
        <w:t>).</w:t>
      </w:r>
    </w:p>
    <w:p w:rsidR="003E10B2" w:rsidRPr="00FB270D" w:rsidRDefault="003E10B2" w:rsidP="00FB27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hAnsi="Times New Roman" w:cs="Times New Roman"/>
          <w:sz w:val="28"/>
          <w:szCs w:val="28"/>
        </w:rPr>
        <w:t xml:space="preserve">8. </w:t>
      </w:r>
      <w:r w:rsidRPr="00FB270D">
        <w:rPr>
          <w:rFonts w:ascii="Times New Roman" w:eastAsia="Times New Roman" w:hAnsi="Times New Roman" w:cs="Times New Roman"/>
          <w:sz w:val="28"/>
          <w:szCs w:val="28"/>
          <w:lang w:eastAsia="ru-RU"/>
        </w:rPr>
        <w:t>Заявка может быть отозвана участником отбора до даты окончания приема заявок путем направления Управлению сельского хозяйства соответствующего письменного обращения. Отозванные заявки не учитываются при определении количества заявок, представленных на участие в отборе.</w:t>
      </w:r>
    </w:p>
    <w:p w:rsidR="003E10B2" w:rsidRPr="003E10B2" w:rsidRDefault="003E10B2" w:rsidP="00FB27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B270D">
        <w:rPr>
          <w:rFonts w:ascii="Times New Roman" w:hAnsi="Times New Roman" w:cs="Times New Roman"/>
          <w:sz w:val="28"/>
          <w:szCs w:val="28"/>
        </w:rPr>
        <w:t xml:space="preserve">9. </w:t>
      </w:r>
      <w:r w:rsidRPr="003E10B2">
        <w:rPr>
          <w:rFonts w:ascii="Times New Roman" w:eastAsia="Times New Roman" w:hAnsi="Times New Roman" w:cs="Times New Roman"/>
          <w:sz w:val="28"/>
          <w:szCs w:val="28"/>
          <w:lang w:eastAsia="ru-RU"/>
        </w:rPr>
        <w:t>Комиссия рассматривает заявки и документы, приложенные к заявке участников отбора, и определяет победителя отбора по итогам рассмотрения заявок не позднее 20 рабочих дней с даты окончания приема заявок.</w:t>
      </w:r>
      <w:r w:rsidRPr="003E10B2">
        <w:rPr>
          <w:rFonts w:ascii="Times New Roman" w:eastAsia="Times New Roman" w:hAnsi="Times New Roman" w:cs="Times New Roman"/>
          <w:color w:val="000000"/>
          <w:sz w:val="28"/>
          <w:szCs w:val="28"/>
          <w:lang w:eastAsia="ru-RU"/>
        </w:rPr>
        <w:t xml:space="preserve"> </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color w:val="000000"/>
          <w:sz w:val="28"/>
          <w:szCs w:val="28"/>
          <w:lang w:eastAsia="ru-RU"/>
        </w:rPr>
        <w:t>На заседании Комиссия рассматривает заявки участников отбора и определяет победителей из числа первых поданных заявок при условии выполнения установленных требований</w:t>
      </w:r>
      <w:r w:rsidR="00A13F4D" w:rsidRPr="00FB270D">
        <w:rPr>
          <w:rFonts w:ascii="Times New Roman" w:eastAsia="Times New Roman" w:hAnsi="Times New Roman" w:cs="Times New Roman"/>
          <w:color w:val="000000"/>
          <w:sz w:val="28"/>
          <w:szCs w:val="28"/>
          <w:lang w:eastAsia="ru-RU"/>
        </w:rPr>
        <w:t>.</w:t>
      </w:r>
      <w:r w:rsidRPr="003E10B2">
        <w:rPr>
          <w:rFonts w:ascii="Times New Roman" w:eastAsia="Times New Roman" w:hAnsi="Times New Roman" w:cs="Times New Roman"/>
          <w:color w:val="000000"/>
          <w:sz w:val="28"/>
          <w:szCs w:val="28"/>
          <w:lang w:eastAsia="ru-RU"/>
        </w:rPr>
        <w:t xml:space="preserve"> </w:t>
      </w:r>
    </w:p>
    <w:p w:rsidR="003E10B2" w:rsidRPr="003E10B2" w:rsidRDefault="003E10B2"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Комиссия имеет право отклонить заявку участников отбора по основаниям в соответствии с Порядк</w:t>
      </w:r>
      <w:r w:rsidR="00A13F4D" w:rsidRPr="00FB270D">
        <w:rPr>
          <w:rFonts w:ascii="Times New Roman" w:eastAsia="Times New Roman" w:hAnsi="Times New Roman" w:cs="Times New Roman"/>
          <w:sz w:val="28"/>
          <w:szCs w:val="28"/>
          <w:lang w:eastAsia="ru-RU"/>
        </w:rPr>
        <w:t>ом</w:t>
      </w:r>
      <w:r w:rsidRPr="003E10B2">
        <w:rPr>
          <w:rFonts w:ascii="Times New Roman" w:eastAsia="Times New Roman" w:hAnsi="Times New Roman" w:cs="Times New Roman"/>
          <w:sz w:val="28"/>
          <w:szCs w:val="28"/>
          <w:lang w:eastAsia="ru-RU"/>
        </w:rPr>
        <w:t>.</w:t>
      </w:r>
    </w:p>
    <w:p w:rsidR="00F119CB" w:rsidRPr="00FB270D" w:rsidRDefault="00A13F4D" w:rsidP="00FB270D">
      <w:pPr>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hAnsi="Times New Roman" w:cs="Times New Roman"/>
          <w:sz w:val="28"/>
          <w:szCs w:val="28"/>
        </w:rPr>
        <w:t xml:space="preserve">10. </w:t>
      </w:r>
      <w:r w:rsidRPr="00FB270D">
        <w:rPr>
          <w:rFonts w:ascii="Times New Roman" w:eastAsia="Times New Roman" w:hAnsi="Times New Roman" w:cs="Times New Roman"/>
          <w:sz w:val="28"/>
          <w:szCs w:val="28"/>
          <w:lang w:eastAsia="ru-RU"/>
        </w:rPr>
        <w:t>Участник отбора для разъяснения положений объявления о проведении отбора вправе обратиться по данному вопросу в Управление сельского хозяйства в устной или письменной форме по почте или на адрес электронной почты не менее чем за 5 рабочих дней до даты окончания приема заявок, установленной в объявлении о проведении отбора.</w:t>
      </w:r>
    </w:p>
    <w:p w:rsidR="00A13F4D" w:rsidRPr="00FB270D" w:rsidRDefault="00A13F4D" w:rsidP="00FB270D">
      <w:pPr>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11. Получатель субсидии подписывает Соглашение в течение 2 рабочих дней с даты получения проекта Соглашения и направляет его Управлению сельского хозяйства.</w:t>
      </w:r>
    </w:p>
    <w:p w:rsidR="00A13F4D" w:rsidRPr="00FB270D" w:rsidRDefault="00A13F4D" w:rsidP="00FB2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70D">
        <w:rPr>
          <w:rFonts w:ascii="Times New Roman" w:eastAsia="Times New Roman" w:hAnsi="Times New Roman" w:cs="Times New Roman"/>
          <w:sz w:val="28"/>
          <w:szCs w:val="28"/>
          <w:lang w:eastAsia="ru-RU"/>
        </w:rPr>
        <w:t>12. Победитель (победители) отбора, отказавшийся от подписания Соглашения в срок, установленный пунктом 3.6 настоящего Порядка, считается уклонившимся от заключения Соглашения.</w:t>
      </w:r>
    </w:p>
    <w:p w:rsidR="00A13F4D"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13. </w:t>
      </w:r>
      <w:r w:rsidRPr="00FB270D">
        <w:rPr>
          <w:rFonts w:ascii="Times New Roman" w:eastAsia="Times New Roman" w:hAnsi="Times New Roman" w:cs="Times New Roman"/>
          <w:sz w:val="28"/>
          <w:szCs w:val="28"/>
          <w:lang w:eastAsia="ru-RU"/>
        </w:rPr>
        <w:t>дата размещения результатов отбора на едином портале и на официальном сайте Администрации, которая не может быть позднее 14-го календарного дня, следующего за днем определения победителей отбора;</w:t>
      </w:r>
    </w:p>
    <w:p w:rsidR="00A13F4D"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14. Объем субсидий на 2022 год составляет:</w:t>
      </w:r>
    </w:p>
    <w:p w:rsidR="00F119CB"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на приобретение товарных сельскохозяйственных животных - крупного рогатого скота, свиней, овец, коз, телок, нетелей, коров, бычков живым весом до 150 кг, поросят живым весом до 20 кг и на строительство теплиц для выращивания овощей защищенного грунта - в сумме 500 000,00 руб.</w:t>
      </w:r>
    </w:p>
    <w:p w:rsidR="00A13F4D" w:rsidRPr="00FB270D" w:rsidRDefault="00A13F4D" w:rsidP="00FB270D">
      <w:pPr>
        <w:spacing w:after="0" w:line="240" w:lineRule="auto"/>
        <w:ind w:firstLine="709"/>
        <w:jc w:val="both"/>
        <w:rPr>
          <w:rFonts w:ascii="Times New Roman" w:hAnsi="Times New Roman" w:cs="Times New Roman"/>
          <w:sz w:val="28"/>
          <w:szCs w:val="28"/>
        </w:rPr>
      </w:pPr>
      <w:r w:rsidRPr="00FB270D">
        <w:rPr>
          <w:rFonts w:ascii="Times New Roman" w:hAnsi="Times New Roman" w:cs="Times New Roman"/>
          <w:sz w:val="28"/>
          <w:szCs w:val="28"/>
        </w:rPr>
        <w:t xml:space="preserve">15. </w:t>
      </w:r>
      <w:r w:rsidR="00FB270D" w:rsidRPr="00FB270D">
        <w:rPr>
          <w:rFonts w:ascii="Times New Roman" w:hAnsi="Times New Roman" w:cs="Times New Roman"/>
          <w:sz w:val="28"/>
          <w:szCs w:val="28"/>
        </w:rPr>
        <w:t>Срок реализации -  до конца соответствующего финансового года.</w:t>
      </w:r>
    </w:p>
    <w:p w:rsidR="00F119CB" w:rsidRDefault="00F119CB" w:rsidP="00FA73BE">
      <w:pPr>
        <w:jc w:val="both"/>
        <w:rPr>
          <w:rFonts w:ascii="Times New Roman" w:hAnsi="Times New Roman" w:cs="Times New Roman"/>
          <w:sz w:val="28"/>
          <w:szCs w:val="28"/>
        </w:rPr>
      </w:pPr>
    </w:p>
    <w:p w:rsidR="00F119CB" w:rsidRDefault="00F119CB" w:rsidP="00FA73BE">
      <w:pPr>
        <w:jc w:val="both"/>
        <w:rPr>
          <w:rFonts w:ascii="Times New Roman" w:hAnsi="Times New Roman" w:cs="Times New Roman"/>
          <w:sz w:val="28"/>
          <w:szCs w:val="28"/>
        </w:rPr>
      </w:pPr>
    </w:p>
    <w:p w:rsidR="00F119CB" w:rsidRDefault="00F119CB" w:rsidP="00FA73BE">
      <w:pPr>
        <w:jc w:val="both"/>
        <w:rPr>
          <w:rFonts w:ascii="Times New Roman" w:hAnsi="Times New Roman" w:cs="Times New Roman"/>
          <w:sz w:val="28"/>
          <w:szCs w:val="28"/>
        </w:rPr>
      </w:pPr>
    </w:p>
    <w:p w:rsidR="008F5E5A" w:rsidRDefault="008F5E5A" w:rsidP="00FA73BE">
      <w:pPr>
        <w:jc w:val="both"/>
        <w:rPr>
          <w:rFonts w:ascii="Times New Roman" w:hAnsi="Times New Roman" w:cs="Times New Roman"/>
          <w:sz w:val="28"/>
          <w:szCs w:val="28"/>
        </w:rPr>
      </w:pPr>
    </w:p>
    <w:p w:rsidR="008F5E5A" w:rsidRDefault="008F5E5A" w:rsidP="00FA73BE">
      <w:pPr>
        <w:jc w:val="both"/>
        <w:rPr>
          <w:rFonts w:ascii="Times New Roman" w:hAnsi="Times New Roman" w:cs="Times New Roman"/>
          <w:sz w:val="28"/>
          <w:szCs w:val="28"/>
        </w:rPr>
      </w:pPr>
    </w:p>
    <w:p w:rsidR="00F119CB" w:rsidRDefault="00F119CB" w:rsidP="00FA73BE">
      <w:pPr>
        <w:jc w:val="both"/>
        <w:rPr>
          <w:rFonts w:ascii="Times New Roman" w:hAnsi="Times New Roman" w:cs="Times New Roman"/>
          <w:sz w:val="28"/>
          <w:szCs w:val="28"/>
        </w:rPr>
      </w:pPr>
    </w:p>
    <w:p w:rsidR="00F119CB" w:rsidRPr="00F119CB" w:rsidRDefault="00F119CB" w:rsidP="00F119CB">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F119CB">
        <w:rPr>
          <w:rFonts w:ascii="Times New Roman" w:eastAsia="Times New Roman" w:hAnsi="Times New Roman" w:cs="Times New Roman"/>
          <w:b/>
          <w:sz w:val="28"/>
          <w:szCs w:val="28"/>
          <w:lang w:eastAsia="ru-RU"/>
        </w:rPr>
        <w:lastRenderedPageBreak/>
        <w:t xml:space="preserve">Приложение № </w:t>
      </w:r>
      <w:r w:rsidRPr="00FB270D">
        <w:rPr>
          <w:rFonts w:ascii="Times New Roman" w:eastAsia="Times New Roman" w:hAnsi="Times New Roman" w:cs="Times New Roman"/>
          <w:b/>
          <w:sz w:val="28"/>
          <w:szCs w:val="28"/>
          <w:lang w:eastAsia="ru-RU"/>
        </w:rPr>
        <w:t>1</w:t>
      </w:r>
    </w:p>
    <w:p w:rsidR="00F97D0C" w:rsidRPr="00FB270D" w:rsidRDefault="00F97D0C" w:rsidP="00F119CB">
      <w:pPr>
        <w:spacing w:after="0"/>
        <w:ind w:left="3544"/>
        <w:jc w:val="both"/>
        <w:rPr>
          <w:rFonts w:ascii="Times New Roman" w:eastAsia="Calibri" w:hAnsi="Times New Roman" w:cs="Times New Roman"/>
          <w:sz w:val="20"/>
          <w:szCs w:val="20"/>
        </w:rPr>
      </w:pPr>
    </w:p>
    <w:p w:rsidR="00F119CB" w:rsidRPr="00F119CB" w:rsidRDefault="00F119CB" w:rsidP="00F119CB">
      <w:pPr>
        <w:spacing w:after="0"/>
        <w:ind w:left="3544"/>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Руководителю Управления сельского хозяйства Администрации муниципального образования «Город Майкоп», председателю Комиссии </w:t>
      </w:r>
      <w:r w:rsidRPr="00F119CB">
        <w:rPr>
          <w:rFonts w:ascii="Times New Roman" w:eastAsia="Times New Roman" w:hAnsi="Times New Roman" w:cs="Times New Roman"/>
          <w:sz w:val="20"/>
          <w:szCs w:val="20"/>
        </w:rPr>
        <w:t>по исполнению мероприятий муниципальной программы «</w:t>
      </w:r>
      <w:r w:rsidRPr="00F119CB">
        <w:rPr>
          <w:rFonts w:ascii="Times New Roman" w:eastAsia="Calibri" w:hAnsi="Times New Roman" w:cs="Times New Roman"/>
          <w:sz w:val="20"/>
          <w:szCs w:val="20"/>
        </w:rPr>
        <w:t xml:space="preserve">Развитие сельского хозяйства и регулирования рынков сельскохозяйственной продукции, сырья и продовольствия в муниципальном образовании «Город Майкоп» </w:t>
      </w:r>
    </w:p>
    <w:p w:rsidR="00F119CB" w:rsidRPr="00F119CB" w:rsidRDefault="00F119CB" w:rsidP="00F119CB">
      <w:pPr>
        <w:spacing w:after="0"/>
        <w:ind w:left="3544"/>
        <w:rPr>
          <w:rFonts w:ascii="Times New Roman" w:eastAsia="Calibri" w:hAnsi="Times New Roman" w:cs="Times New Roman"/>
          <w:sz w:val="20"/>
          <w:szCs w:val="20"/>
        </w:rPr>
      </w:pPr>
      <w:r w:rsidRPr="00F119CB">
        <w:rPr>
          <w:rFonts w:ascii="Times New Roman" w:eastAsia="Calibri" w:hAnsi="Times New Roman" w:cs="Times New Roman"/>
          <w:sz w:val="20"/>
          <w:szCs w:val="20"/>
        </w:rPr>
        <w:t>Хлебникову В.А.</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eastAsia="Times New Roman" w:hAnsi="Times New Roman" w:cs="Times New Roman"/>
          <w:color w:val="000000"/>
          <w:sz w:val="20"/>
          <w:szCs w:val="20"/>
          <w:lang w:eastAsia="ru-RU"/>
        </w:rPr>
      </w:pPr>
      <w:r w:rsidRPr="00F119CB">
        <w:rPr>
          <w:rFonts w:ascii="Times New Roman" w:eastAsia="Times New Roman" w:hAnsi="Times New Roman" w:cs="Times New Roman"/>
          <w:color w:val="000000"/>
          <w:sz w:val="20"/>
          <w:szCs w:val="20"/>
          <w:lang w:eastAsia="ru-RU"/>
        </w:rPr>
        <w:t>от____________________________________________________</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eastAsia="Times New Roman" w:hAnsi="Times New Roman" w:cs="Times New Roman"/>
          <w:color w:val="000000"/>
          <w:sz w:val="20"/>
          <w:szCs w:val="20"/>
          <w:lang w:eastAsia="ru-RU"/>
        </w:rPr>
      </w:pPr>
      <w:proofErr w:type="gramStart"/>
      <w:r w:rsidRPr="00F119CB">
        <w:rPr>
          <w:rFonts w:ascii="Times New Roman" w:eastAsia="Times New Roman" w:hAnsi="Times New Roman" w:cs="Times New Roman"/>
          <w:color w:val="000000"/>
          <w:sz w:val="20"/>
          <w:szCs w:val="20"/>
          <w:lang w:eastAsia="ru-RU"/>
        </w:rPr>
        <w:t>адрес:_</w:t>
      </w:r>
      <w:proofErr w:type="gramEnd"/>
      <w:r w:rsidRPr="00F119CB">
        <w:rPr>
          <w:rFonts w:ascii="Times New Roman" w:eastAsia="Times New Roman" w:hAnsi="Times New Roman" w:cs="Times New Roman"/>
          <w:color w:val="000000"/>
          <w:sz w:val="20"/>
          <w:szCs w:val="20"/>
          <w:lang w:eastAsia="ru-RU"/>
        </w:rPr>
        <w:t>________________________________________________</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eastAsia="Times New Roman" w:hAnsi="Times New Roman" w:cs="Times New Roman"/>
          <w:color w:val="000000"/>
          <w:sz w:val="20"/>
          <w:szCs w:val="20"/>
          <w:lang w:eastAsia="ru-RU"/>
        </w:rPr>
      </w:pPr>
      <w:r w:rsidRPr="00F119CB">
        <w:rPr>
          <w:rFonts w:ascii="Times New Roman" w:eastAsia="Times New Roman" w:hAnsi="Times New Roman" w:cs="Times New Roman"/>
          <w:color w:val="000000"/>
          <w:sz w:val="20"/>
          <w:szCs w:val="20"/>
          <w:lang w:eastAsia="ru-RU"/>
        </w:rPr>
        <w:t>телефон_______________________________________________</w:t>
      </w:r>
    </w:p>
    <w:p w:rsidR="00F119CB" w:rsidRPr="00F119CB" w:rsidRDefault="00F119CB" w:rsidP="00F1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F119CB">
        <w:rPr>
          <w:rFonts w:ascii="Times New Roman" w:eastAsia="Times New Roman" w:hAnsi="Times New Roman" w:cs="Times New Roman"/>
          <w:color w:val="000000"/>
          <w:sz w:val="20"/>
          <w:szCs w:val="20"/>
          <w:lang w:eastAsia="ru-RU"/>
        </w:rPr>
        <w:t xml:space="preserve"> З А Я В Л Е Н И Е</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Times New Roman" w:hAnsi="Times New Roman" w:cs="Times New Roman"/>
          <w:color w:val="000000"/>
          <w:sz w:val="20"/>
          <w:szCs w:val="20"/>
          <w:lang w:eastAsia="ru-RU"/>
        </w:rPr>
        <w:t>Прошу провести обследование земельного участка по адресу: __________________________________________________________________________________________для участия в отборе на право получения субсидии</w:t>
      </w:r>
      <w:r w:rsidRPr="00F119CB">
        <w:rPr>
          <w:rFonts w:ascii="Times New Roman" w:eastAsia="Calibri" w:hAnsi="Times New Roman" w:cs="Times New Roman"/>
          <w:color w:val="000000"/>
          <w:sz w:val="20"/>
          <w:szCs w:val="20"/>
          <w:lang w:eastAsia="ru-RU"/>
        </w:rPr>
        <w:t xml:space="preserve"> </w:t>
      </w:r>
      <w:r w:rsidRPr="00F119CB">
        <w:rPr>
          <w:rFonts w:ascii="Times New Roman" w:eastAsia="Calibri" w:hAnsi="Times New Roman" w:cs="Times New Roman"/>
          <w:sz w:val="20"/>
          <w:szCs w:val="20"/>
        </w:rPr>
        <w:t>с целью обеспечения достижения целей, показателей и результатов подпрограммы «Создание условий для увеличения производства сельскохозяйственной продукции» 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утвержденной постановлением Администрации муниципального образования «Город Майкоп» от 26.10.2021 № 1116.</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Мне разъяснен порядок 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 - Порядок). </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Я, ________________________________________________________________________________, признаю следующие права и обязательства:</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1</w:t>
      </w:r>
      <w:r w:rsidRPr="00F119CB">
        <w:rPr>
          <w:rFonts w:ascii="Times New Roman" w:eastAsia="Calibri" w:hAnsi="Times New Roman" w:cs="Times New Roman"/>
          <w:sz w:val="20"/>
          <w:szCs w:val="20"/>
        </w:rPr>
        <w:t xml:space="preserve">. </w:t>
      </w:r>
      <w:bookmarkStart w:id="2" w:name="sub_1005"/>
      <w:r w:rsidRPr="00F119CB">
        <w:rPr>
          <w:rFonts w:ascii="Times New Roman" w:eastAsia="Calibri" w:hAnsi="Times New Roman" w:cs="Times New Roman"/>
          <w:sz w:val="20"/>
          <w:szCs w:val="20"/>
        </w:rPr>
        <w:t xml:space="preserve">Субсидии предоставляются в рамках отбора по ставкам на следующие цели: </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 на возмещение затрат на строительство теплиц для выращивания овощей защищенного грунта в размере 300 рублей за 1 квадратный метр, но не более, чем за 150 квадратных метров, при этом возмещается не более 50% фактических затрат на строительство теплицы;</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2) на возмещение затрат на приобретение </w:t>
      </w:r>
      <w:bookmarkEnd w:id="2"/>
      <w:r w:rsidRPr="00F119CB">
        <w:rPr>
          <w:rFonts w:ascii="Times New Roman" w:eastAsia="Calibri" w:hAnsi="Times New Roman" w:cs="Times New Roman"/>
          <w:sz w:val="20"/>
          <w:szCs w:val="20"/>
        </w:rPr>
        <w:t>товарных сельскохозяйственных животных - крупного рогатого скота, свиней, овец, коз, телок, нетелей, коров, бычков живым весом до 150 кг, поросят живым весом до 20 кг возмещаются затраты в размере 10 рублей за 1 кг живого веса товарного сельскохозяйственного животного</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2.</w:t>
      </w:r>
      <w:r w:rsidRPr="00F119CB">
        <w:rPr>
          <w:rFonts w:ascii="Times New Roman" w:eastAsia="Calibri" w:hAnsi="Times New Roman" w:cs="Times New Roman"/>
          <w:sz w:val="20"/>
          <w:szCs w:val="20"/>
        </w:rPr>
        <w:t xml:space="preserve"> Я подтверждаю, что уведомлен (а) и ознакомлен (а) в письменном виде с условиями предоставления субсидий из муниципального бюджета: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а) участник отбора не должен получать средства из бюджета муниципального образования «Город Майкоп» на основании иных муниципальных правовых актов на цель, установленную в Порядке.</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б) участник отбора должен иметь:</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 регистрацию на территории муниципального образования «Город Майкоп» (подтверждается документом, удостоверяющим личность (паспорт), или свидетельством о регистрации по месту пребывания участника отбора на территории муниципального образования «Город Майкоп» (в случае регистрации участника отбора по месту пребывания на территории муниципального образования «Город Майкоп»));</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2) земельный участок в собственности, на котором участником отбора ведется личное подсобное хозяйство (подтверждается правоустанавливающими документами на земельный участок, на который составлены акты обследования, выданные комиссией по обследованию личных подсобных хозяйств участников отбора на получение субсидий из бюджета муниципального образования «Город Майкоп»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 – комиссия по обследованию личных подсобных хозяйств), утвержденной постановлением Администрации муниципального образования «Город Майкоп» от 23.11.2018 №1447, и выпиской из </w:t>
      </w:r>
      <w:proofErr w:type="spellStart"/>
      <w:r w:rsidRPr="00F119CB">
        <w:rPr>
          <w:rFonts w:ascii="Times New Roman" w:eastAsia="Calibri" w:hAnsi="Times New Roman" w:cs="Times New Roman"/>
          <w:sz w:val="20"/>
          <w:szCs w:val="20"/>
        </w:rPr>
        <w:t>похозяйственной</w:t>
      </w:r>
      <w:proofErr w:type="spellEnd"/>
      <w:r w:rsidRPr="00F119CB">
        <w:rPr>
          <w:rFonts w:ascii="Times New Roman" w:eastAsia="Calibri" w:hAnsi="Times New Roman" w:cs="Times New Roman"/>
          <w:sz w:val="20"/>
          <w:szCs w:val="20"/>
        </w:rPr>
        <w:t xml:space="preserve"> книги согласно приложению к приказу Министерства сельского хозяйства Республики Адыгея от 02.07.2015 №100);</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4) наличие средств, предусмотренных на предоставление субсидий в муниципальном бюджете на соответствующий финансовый год;</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5) наличие открытого счета в кредитной организации;</w:t>
      </w:r>
    </w:p>
    <w:p w:rsidR="00F119CB" w:rsidRPr="00F119CB" w:rsidRDefault="00F119CB" w:rsidP="00F119CB">
      <w:pPr>
        <w:autoSpaceDE w:val="0"/>
        <w:autoSpaceDN w:val="0"/>
        <w:adjustRightInd w:val="0"/>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3.</w:t>
      </w:r>
      <w:r w:rsidRPr="00F119CB">
        <w:rPr>
          <w:rFonts w:ascii="Times New Roman" w:eastAsia="Calibri" w:hAnsi="Times New Roman" w:cs="Times New Roman"/>
          <w:sz w:val="20"/>
          <w:szCs w:val="20"/>
        </w:rPr>
        <w:t xml:space="preserve"> Заявление на проведение обследования хозяйства принимается до 1 сентября текущего финансового года. </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4</w:t>
      </w:r>
      <w:r w:rsidRPr="00F119CB">
        <w:rPr>
          <w:rFonts w:ascii="Times New Roman" w:eastAsia="Calibri" w:hAnsi="Times New Roman" w:cs="Times New Roman"/>
          <w:sz w:val="20"/>
          <w:szCs w:val="20"/>
        </w:rPr>
        <w:t>. Для получения субсидий претенденты до 1 ноября текущего финансового года лично представляют в Управление сельского хозяйства следующие документы (оригиналы документов для сверки с надлежаще заверенными копиями):</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 заявку на участие в отборе на право получения субсидии по форме согласно Приложению №1 к Порядку;</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2) согласие на обработку персональных данных для целей исполнения настоящего порядка, в составе заявки участие в отборе на право получения субсидии;</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lastRenderedPageBreak/>
        <w:t>3) копию документа, удостоверяющего личность участника отбора;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4) копия документа, подтверждающего наличие земельного участка в собственности, на котором участником отбора ведется личное подсобное хозяйство (подтверждается правоустанавливающими документами на земельный участок, на который составлены акты обследования, выданные комиссией по обследованию личных подсобных хозяйств участников отбора на получение субсидий из бюджета муниципального образования «Город Майкоп»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утвержденной постановлением Администрации муниципального образования «Город Майкоп» от 23.11.2018 №1447, и выпиской из </w:t>
      </w:r>
      <w:proofErr w:type="spellStart"/>
      <w:r w:rsidRPr="00F119CB">
        <w:rPr>
          <w:rFonts w:ascii="Times New Roman" w:eastAsia="Calibri" w:hAnsi="Times New Roman" w:cs="Times New Roman"/>
          <w:sz w:val="20"/>
          <w:szCs w:val="20"/>
        </w:rPr>
        <w:t>похозяйственной</w:t>
      </w:r>
      <w:proofErr w:type="spellEnd"/>
      <w:r w:rsidRPr="00F119CB">
        <w:rPr>
          <w:rFonts w:ascii="Times New Roman" w:eastAsia="Calibri" w:hAnsi="Times New Roman" w:cs="Times New Roman"/>
          <w:sz w:val="20"/>
          <w:szCs w:val="20"/>
        </w:rPr>
        <w:t xml:space="preserve"> книги согласно приложению к приказу Министерства сельского хозяйства Республики Адыгея от 02.07.2015 №100);</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5) справки-расчеты размера суммы субсидий по соответствующим формам согласно Приложению №2 к Порядку;</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6) копия документа с указанием именного лицевого счета участника отбора в кредитной организации для перечисления субсидии;</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10) для получения субсидии согласно подпункту 3.2.3</w:t>
      </w:r>
      <w:r w:rsidRPr="00F119CB">
        <w:rPr>
          <w:rFonts w:ascii="Times New Roman" w:eastAsia="Calibri" w:hAnsi="Times New Roman" w:cs="Times New Roman"/>
          <w:color w:val="000000"/>
          <w:sz w:val="20"/>
          <w:szCs w:val="20"/>
        </w:rPr>
        <w:t xml:space="preserve">. </w:t>
      </w:r>
      <w:hyperlink w:anchor="sub_1039" w:history="1">
        <w:r w:rsidRPr="00F119CB">
          <w:rPr>
            <w:rFonts w:ascii="Times New Roman" w:eastAsia="Calibri" w:hAnsi="Times New Roman" w:cs="Times New Roman"/>
            <w:color w:val="000000"/>
            <w:sz w:val="20"/>
            <w:szCs w:val="20"/>
          </w:rPr>
          <w:t>пункта 3.2.</w:t>
        </w:r>
      </w:hyperlink>
      <w:r w:rsidRPr="00F119CB">
        <w:rPr>
          <w:rFonts w:ascii="Times New Roman" w:eastAsia="Calibri" w:hAnsi="Times New Roman" w:cs="Times New Roman"/>
          <w:sz w:val="20"/>
          <w:szCs w:val="20"/>
        </w:rPr>
        <w:t xml:space="preserve"> Порядка: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акт обследования земельного участка претендента до начала строительства теплицы;</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акт обследования земельного участка и теплицы претендента по завершению строительства теплицы;</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акт обследования хозяйства;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смета затрат, подписанная претендентом по форме согласно Приложению №3 к Порядку;</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копии документов, подтверждающих оплату за приобретенные материалы, выполненные работы согласно смете затрат;</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 xml:space="preserve">11) выписка из </w:t>
      </w:r>
      <w:proofErr w:type="spellStart"/>
      <w:r w:rsidRPr="00F119CB">
        <w:rPr>
          <w:rFonts w:ascii="Times New Roman" w:eastAsia="Calibri" w:hAnsi="Times New Roman" w:cs="Times New Roman"/>
          <w:sz w:val="20"/>
          <w:szCs w:val="20"/>
        </w:rPr>
        <w:t>похозяйственной</w:t>
      </w:r>
      <w:proofErr w:type="spellEnd"/>
      <w:r w:rsidRPr="00F119CB">
        <w:rPr>
          <w:rFonts w:ascii="Times New Roman" w:eastAsia="Calibri" w:hAnsi="Times New Roman" w:cs="Times New Roman"/>
          <w:sz w:val="20"/>
          <w:szCs w:val="20"/>
        </w:rPr>
        <w:t xml:space="preserve"> книги согласно приложению к приказу Министерства сельского хозяйства Республики Адыгея от 02.07.2015 №100.</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b/>
          <w:sz w:val="20"/>
          <w:szCs w:val="20"/>
        </w:rPr>
        <w:t>6</w:t>
      </w:r>
      <w:r w:rsidRPr="00F119CB">
        <w:rPr>
          <w:rFonts w:ascii="Times New Roman" w:eastAsia="Calibri" w:hAnsi="Times New Roman" w:cs="Times New Roman"/>
          <w:sz w:val="20"/>
          <w:szCs w:val="20"/>
        </w:rPr>
        <w:t>. Управление сельского хозяйства и органы муниципального финансового контроля проводят проверку соблюдения условий и порядка предоставления субсидии получателем субсидии, в соответствии с полномочиями, определенными Бюджетным кодексом Российской Федерации.</w:t>
      </w:r>
    </w:p>
    <w:p w:rsidR="00F119CB" w:rsidRPr="00F119CB" w:rsidRDefault="00F119CB" w:rsidP="00F119CB">
      <w:pPr>
        <w:spacing w:after="0" w:line="240" w:lineRule="auto"/>
        <w:ind w:firstLine="709"/>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Мною лично получены в письменном виде условия предоставления субсидий из муниципального бюджета.</w:t>
      </w:r>
    </w:p>
    <w:p w:rsidR="00F119CB" w:rsidRPr="00F119CB" w:rsidRDefault="00F119CB" w:rsidP="00F119CB">
      <w:pPr>
        <w:spacing w:after="0" w:line="240" w:lineRule="auto"/>
        <w:jc w:val="both"/>
        <w:rPr>
          <w:rFonts w:ascii="Times New Roman" w:eastAsia="Calibri" w:hAnsi="Times New Roman" w:cs="Times New Roman"/>
          <w:sz w:val="20"/>
          <w:szCs w:val="20"/>
        </w:rPr>
      </w:pPr>
      <w:r w:rsidRPr="00F119CB">
        <w:rPr>
          <w:rFonts w:ascii="Times New Roman" w:eastAsia="Calibri" w:hAnsi="Times New Roman" w:cs="Times New Roman"/>
          <w:sz w:val="20"/>
          <w:szCs w:val="20"/>
        </w:rPr>
        <w:t>Рег.№ ______дата ___________                                                                                        _________________</w:t>
      </w:r>
    </w:p>
    <w:p w:rsidR="00F119CB" w:rsidRPr="00F119CB" w:rsidRDefault="00F119CB" w:rsidP="00F119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119CB" w:rsidRPr="00F119CB" w:rsidRDefault="00F119CB" w:rsidP="00F119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19CB">
        <w:rPr>
          <w:rFonts w:ascii="Times New Roman" w:eastAsia="Times New Roman" w:hAnsi="Times New Roman" w:cs="Times New Roman"/>
          <w:b/>
          <w:sz w:val="28"/>
          <w:szCs w:val="28"/>
          <w:lang w:eastAsia="ru-RU"/>
        </w:rPr>
        <w:t>_________________</w:t>
      </w:r>
    </w:p>
    <w:p w:rsidR="00F119CB" w:rsidRPr="00F119CB" w:rsidRDefault="00F119CB" w:rsidP="00F119CB">
      <w:pPr>
        <w:spacing w:after="0" w:line="240" w:lineRule="auto"/>
        <w:rPr>
          <w:rFonts w:ascii="Times New Roman" w:eastAsia="Times New Roman" w:hAnsi="Times New Roman" w:cs="Times New Roman"/>
          <w:sz w:val="28"/>
          <w:szCs w:val="20"/>
          <w:lang w:eastAsia="ru-RU"/>
        </w:rPr>
      </w:pPr>
    </w:p>
    <w:p w:rsidR="00F119CB" w:rsidRPr="00FB270D" w:rsidRDefault="00F119CB"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Pr="00FB270D" w:rsidRDefault="00F97D0C" w:rsidP="00FA73BE">
      <w:pPr>
        <w:jc w:val="both"/>
        <w:rPr>
          <w:rFonts w:ascii="Times New Roman" w:hAnsi="Times New Roman" w:cs="Times New Roman"/>
          <w:sz w:val="28"/>
          <w:szCs w:val="28"/>
        </w:rPr>
      </w:pPr>
    </w:p>
    <w:p w:rsidR="00F97D0C" w:rsidRDefault="00F97D0C"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Default="00FB270D" w:rsidP="00FA73BE">
      <w:pPr>
        <w:jc w:val="both"/>
        <w:rPr>
          <w:rFonts w:ascii="Times New Roman" w:hAnsi="Times New Roman" w:cs="Times New Roman"/>
          <w:sz w:val="28"/>
          <w:szCs w:val="28"/>
        </w:rPr>
      </w:pPr>
    </w:p>
    <w:p w:rsidR="00FB270D" w:rsidRPr="00FB270D" w:rsidRDefault="00FB270D" w:rsidP="00FA73BE">
      <w:pPr>
        <w:jc w:val="both"/>
        <w:rPr>
          <w:rFonts w:ascii="Times New Roman" w:hAnsi="Times New Roman" w:cs="Times New Roman"/>
          <w:sz w:val="28"/>
          <w:szCs w:val="28"/>
        </w:rPr>
      </w:pPr>
    </w:p>
    <w:p w:rsidR="00F97D0C" w:rsidRPr="00F97D0C" w:rsidRDefault="00F97D0C" w:rsidP="00F97D0C">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F97D0C">
        <w:rPr>
          <w:rFonts w:ascii="Times New Roman" w:eastAsia="Times New Roman" w:hAnsi="Times New Roman" w:cs="Times New Roman"/>
          <w:b/>
          <w:bCs/>
          <w:sz w:val="28"/>
          <w:szCs w:val="28"/>
          <w:lang w:eastAsia="ru-RU"/>
        </w:rPr>
        <w:lastRenderedPageBreak/>
        <w:t>Прило</w:t>
      </w:r>
      <w:bookmarkStart w:id="3" w:name="_GoBack"/>
      <w:bookmarkEnd w:id="3"/>
      <w:r w:rsidRPr="00F97D0C">
        <w:rPr>
          <w:rFonts w:ascii="Times New Roman" w:eastAsia="Times New Roman" w:hAnsi="Times New Roman" w:cs="Times New Roman"/>
          <w:b/>
          <w:bCs/>
          <w:sz w:val="28"/>
          <w:szCs w:val="28"/>
          <w:lang w:eastAsia="ru-RU"/>
        </w:rPr>
        <w:t>жение № </w:t>
      </w:r>
      <w:r w:rsidRPr="00FB270D">
        <w:rPr>
          <w:rFonts w:ascii="Times New Roman" w:eastAsia="Times New Roman" w:hAnsi="Times New Roman" w:cs="Times New Roman"/>
          <w:b/>
          <w:bCs/>
          <w:sz w:val="28"/>
          <w:szCs w:val="28"/>
          <w:lang w:eastAsia="ru-RU"/>
        </w:rPr>
        <w:t>2</w:t>
      </w:r>
      <w:r w:rsidRPr="00F97D0C">
        <w:rPr>
          <w:rFonts w:ascii="Times New Roman" w:eastAsia="Times New Roman" w:hAnsi="Times New Roman" w:cs="Times New Roman"/>
          <w:b/>
          <w:bCs/>
          <w:sz w:val="28"/>
          <w:szCs w:val="28"/>
          <w:lang w:eastAsia="ru-RU"/>
        </w:rPr>
        <w:br/>
      </w:r>
    </w:p>
    <w:p w:rsidR="00F97D0C" w:rsidRPr="00F97D0C" w:rsidRDefault="00F97D0C" w:rsidP="00F97D0C">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tbl>
      <w:tblPr>
        <w:tblW w:w="9248" w:type="dxa"/>
        <w:tblInd w:w="108" w:type="dxa"/>
        <w:tblLayout w:type="fixed"/>
        <w:tblLook w:val="0000" w:firstRow="0" w:lastRow="0" w:firstColumn="0" w:lastColumn="0" w:noHBand="0" w:noVBand="0"/>
      </w:tblPr>
      <w:tblGrid>
        <w:gridCol w:w="9248"/>
      </w:tblGrid>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97D0C">
              <w:rPr>
                <w:rFonts w:ascii="Times New Roman" w:eastAsia="Times New Roman" w:hAnsi="Times New Roman" w:cs="Times New Roman"/>
                <w:b/>
                <w:bCs/>
                <w:sz w:val="24"/>
                <w:szCs w:val="24"/>
                <w:lang w:eastAsia="ru-RU"/>
              </w:rPr>
              <w:t xml:space="preserve">Заявка </w:t>
            </w:r>
            <w:r w:rsidRPr="00F97D0C">
              <w:rPr>
                <w:rFonts w:ascii="Times New Roman" w:eastAsia="Times New Roman" w:hAnsi="Times New Roman" w:cs="Times New Roman"/>
                <w:b/>
                <w:bCs/>
                <w:sz w:val="24"/>
                <w:szCs w:val="24"/>
                <w:lang w:eastAsia="ru-RU"/>
              </w:rPr>
              <w:br/>
              <w:t>на участие в отборе на право получения субсидии</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Я ___________________________________________________________________</w:t>
            </w:r>
          </w:p>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                                                               (Ф.И.О.)</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заявляю о намерении участвовать в отборе на право получения субсидии на________________________________________________________________________</w:t>
            </w:r>
          </w:p>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направленных на реализацию мероприятий в рамках подпрограммы «Создание условий для увеличения производства сельскохозяйственной продукции» муниципальной программы </w:t>
            </w:r>
            <w:r w:rsidRPr="00F97D0C">
              <w:rPr>
                <w:rFonts w:ascii="Times New Roman" w:eastAsia="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 в муниципальном образовании «Город Майкоп», утвержденной постановлением Администрации муниципального образования «Город Майкоп» от 26.10.2021 № 1116</w:t>
            </w:r>
            <w:r w:rsidRPr="00F97D0C">
              <w:rPr>
                <w:rFonts w:ascii="Times New Roman" w:eastAsia="Times New Roman" w:hAnsi="Times New Roman" w:cs="Times New Roman"/>
                <w:sz w:val="24"/>
                <w:szCs w:val="24"/>
                <w:lang w:eastAsia="ru-RU"/>
              </w:rPr>
              <w:t xml:space="preserve">. </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Адрес земельного </w:t>
            </w:r>
            <w:proofErr w:type="gramStart"/>
            <w:r w:rsidRPr="00F97D0C">
              <w:rPr>
                <w:rFonts w:ascii="Times New Roman" w:eastAsia="Times New Roman" w:hAnsi="Times New Roman" w:cs="Times New Roman"/>
                <w:sz w:val="24"/>
                <w:szCs w:val="24"/>
                <w:lang w:eastAsia="ru-RU"/>
              </w:rPr>
              <w:t>участка:_</w:t>
            </w:r>
            <w:proofErr w:type="gramEnd"/>
            <w:r w:rsidRPr="00F97D0C">
              <w:rPr>
                <w:rFonts w:ascii="Times New Roman" w:eastAsia="Times New Roman" w:hAnsi="Times New Roman" w:cs="Times New Roman"/>
                <w:sz w:val="24"/>
                <w:szCs w:val="24"/>
                <w:lang w:eastAsia="ru-RU"/>
              </w:rPr>
              <w:t>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___________________________________________________________________________</w:t>
            </w:r>
          </w:p>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Адрес регистрации участника </w:t>
            </w:r>
            <w:proofErr w:type="gramStart"/>
            <w:r w:rsidRPr="00F97D0C">
              <w:rPr>
                <w:rFonts w:ascii="Times New Roman" w:eastAsia="Times New Roman" w:hAnsi="Times New Roman" w:cs="Times New Roman"/>
                <w:sz w:val="24"/>
                <w:szCs w:val="24"/>
                <w:lang w:eastAsia="ru-RU"/>
              </w:rPr>
              <w:t>отбора:_</w:t>
            </w:r>
            <w:proofErr w:type="gramEnd"/>
            <w:r w:rsidRPr="00F97D0C">
              <w:rPr>
                <w:rFonts w:ascii="Times New Roman" w:eastAsia="Times New Roman" w:hAnsi="Times New Roman" w:cs="Times New Roman"/>
                <w:sz w:val="24"/>
                <w:szCs w:val="24"/>
                <w:lang w:eastAsia="ru-RU"/>
              </w:rPr>
              <w:t>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___________________________________________________________________________</w:t>
            </w:r>
          </w:p>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7D0C">
              <w:rPr>
                <w:rFonts w:ascii="Times New Roman" w:eastAsia="Times New Roman" w:hAnsi="Times New Roman" w:cs="Times New Roman"/>
                <w:sz w:val="24"/>
                <w:szCs w:val="24"/>
                <w:lang w:eastAsia="ru-RU"/>
              </w:rPr>
              <w:t>Телефон:_</w:t>
            </w:r>
            <w:proofErr w:type="gramEnd"/>
            <w:r w:rsidRPr="00F97D0C">
              <w:rPr>
                <w:rFonts w:ascii="Times New Roman" w:eastAsia="Times New Roman" w:hAnsi="Times New Roman" w:cs="Times New Roman"/>
                <w:sz w:val="24"/>
                <w:szCs w:val="24"/>
                <w:lang w:eastAsia="ru-RU"/>
              </w:rPr>
              <w:t>__________________________________________________________________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 xml:space="preserve">Субсидию прошу перечислить на номер лицевого </w:t>
            </w:r>
            <w:proofErr w:type="gramStart"/>
            <w:r w:rsidRPr="00F97D0C">
              <w:rPr>
                <w:rFonts w:ascii="Times New Roman" w:eastAsia="Times New Roman" w:hAnsi="Times New Roman" w:cs="Times New Roman"/>
                <w:sz w:val="24"/>
                <w:szCs w:val="24"/>
                <w:lang w:eastAsia="ru-RU"/>
              </w:rPr>
              <w:t>счета:_</w:t>
            </w:r>
            <w:proofErr w:type="gramEnd"/>
            <w:r w:rsidRPr="00F97D0C">
              <w:rPr>
                <w:rFonts w:ascii="Times New Roman" w:eastAsia="Times New Roman" w:hAnsi="Times New Roman" w:cs="Times New Roman"/>
                <w:sz w:val="24"/>
                <w:szCs w:val="24"/>
                <w:lang w:eastAsia="ru-RU"/>
              </w:rPr>
              <w:t>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Реквизиты банка: ___________________________________________________________</w:t>
            </w:r>
          </w:p>
        </w:tc>
      </w:tr>
      <w:tr w:rsidR="00F97D0C" w:rsidRPr="00F97D0C" w:rsidTr="00285D94">
        <w:tc>
          <w:tcPr>
            <w:tcW w:w="9248" w:type="dxa"/>
          </w:tcPr>
          <w:p w:rsidR="00F97D0C" w:rsidRPr="00F97D0C" w:rsidRDefault="00F97D0C" w:rsidP="00F97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___________________________________________________________________________</w:t>
            </w:r>
          </w:p>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К заявке прилагаю документы согласно Порядку предоставления субсидий на возмещение затрат гражданам, ведущим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(далее – Порядок).</w:t>
            </w:r>
          </w:p>
          <w:p w:rsidR="00F97D0C" w:rsidRPr="00F97D0C" w:rsidRDefault="00F97D0C" w:rsidP="00F97D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sz w:val="24"/>
                <w:szCs w:val="24"/>
                <w:lang w:eastAsia="ru-RU"/>
              </w:rPr>
              <w:t>Подтверждаю, что не являюсь получателем муниципальной поддержки в виде возмещения затрат на цели, указанные мною в заявке на участие в отборе.</w:t>
            </w:r>
          </w:p>
        </w:tc>
      </w:tr>
    </w:tbl>
    <w:p w:rsidR="00F97D0C" w:rsidRPr="00F97D0C" w:rsidRDefault="00F97D0C" w:rsidP="00F97D0C">
      <w:pPr>
        <w:spacing w:after="0" w:line="240" w:lineRule="auto"/>
        <w:ind w:firstLine="709"/>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lang w:eastAsia="ru-RU"/>
        </w:rPr>
        <w:t xml:space="preserve">   С условиями Порядка ознакомлен и согласен. </w:t>
      </w:r>
    </w:p>
    <w:tbl>
      <w:tblPr>
        <w:tblpPr w:leftFromText="180" w:rightFromText="180" w:bottomFromText="200" w:vertAnchor="text" w:horzAnchor="margin" w:tblpY="101"/>
        <w:tblW w:w="9214" w:type="dxa"/>
        <w:tblLook w:val="04A0" w:firstRow="1" w:lastRow="0" w:firstColumn="1" w:lastColumn="0" w:noHBand="0" w:noVBand="1"/>
      </w:tblPr>
      <w:tblGrid>
        <w:gridCol w:w="9214"/>
      </w:tblGrid>
      <w:tr w:rsidR="00F97D0C" w:rsidRPr="00F97D0C" w:rsidTr="00285D94">
        <w:trPr>
          <w:trHeight w:val="396"/>
        </w:trPr>
        <w:tc>
          <w:tcPr>
            <w:tcW w:w="9214" w:type="dxa"/>
            <w:noWrap/>
            <w:vAlign w:val="bottom"/>
          </w:tcPr>
          <w:p w:rsidR="00F97D0C" w:rsidRPr="00F97D0C" w:rsidRDefault="00F97D0C" w:rsidP="00F97D0C">
            <w:pPr>
              <w:spacing w:after="0" w:line="240" w:lineRule="auto"/>
              <w:ind w:firstLine="709"/>
              <w:jc w:val="both"/>
              <w:rPr>
                <w:rFonts w:ascii="Times New Roman" w:eastAsia="Times New Roman" w:hAnsi="Times New Roman" w:cs="Times New Roman"/>
                <w:sz w:val="24"/>
                <w:szCs w:val="24"/>
                <w:lang w:eastAsia="ru-RU"/>
              </w:rPr>
            </w:pPr>
            <w:r w:rsidRPr="00F97D0C">
              <w:rPr>
                <w:rFonts w:ascii="Times New Roman" w:eastAsia="Times New Roman" w:hAnsi="Times New Roman" w:cs="Times New Roman"/>
                <w:iCs/>
                <w:sz w:val="24"/>
                <w:szCs w:val="24"/>
              </w:rPr>
              <w:t>Я согласен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соответствующим отбором, на обработку персональных данных в соответствии с Федеральным законом от 27.07.2006 № 152-ФЗ «О персональных данных».</w:t>
            </w:r>
            <w:r w:rsidRPr="00F97D0C">
              <w:rPr>
                <w:rFonts w:ascii="Times New Roman" w:eastAsia="Times New Roman" w:hAnsi="Times New Roman" w:cs="Times New Roman"/>
                <w:sz w:val="24"/>
                <w:szCs w:val="24"/>
                <w:lang w:eastAsia="ru-RU"/>
              </w:rPr>
              <w:t xml:space="preserve"> </w:t>
            </w:r>
          </w:p>
          <w:p w:rsidR="00F97D0C" w:rsidRPr="00F97D0C" w:rsidRDefault="00F97D0C" w:rsidP="00F97D0C">
            <w:pPr>
              <w:spacing w:after="0" w:line="240" w:lineRule="auto"/>
              <w:ind w:firstLine="709"/>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lang w:eastAsia="ru-RU"/>
              </w:rPr>
              <w:t>Полноту и достоверность представленной информации гарантирую.</w:t>
            </w:r>
          </w:p>
          <w:p w:rsidR="00F97D0C" w:rsidRPr="00F97D0C" w:rsidRDefault="00F97D0C" w:rsidP="00F97D0C">
            <w:pPr>
              <w:spacing w:after="0" w:line="240" w:lineRule="auto"/>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rPr>
              <w:t xml:space="preserve">_________________________                                   _____________________________                                                                                                                                                                                                                    </w:t>
            </w:r>
          </w:p>
          <w:p w:rsidR="00F97D0C" w:rsidRPr="00F97D0C" w:rsidRDefault="00F97D0C" w:rsidP="00F97D0C">
            <w:pPr>
              <w:spacing w:after="0" w:line="240" w:lineRule="auto"/>
              <w:ind w:firstLine="709"/>
              <w:jc w:val="both"/>
              <w:rPr>
                <w:rFonts w:ascii="Times New Roman" w:eastAsia="Times New Roman" w:hAnsi="Times New Roman" w:cs="Times New Roman"/>
                <w:sz w:val="24"/>
                <w:szCs w:val="24"/>
              </w:rPr>
            </w:pPr>
            <w:r w:rsidRPr="00F97D0C">
              <w:rPr>
                <w:rFonts w:ascii="Times New Roman" w:eastAsia="Times New Roman" w:hAnsi="Times New Roman" w:cs="Times New Roman"/>
                <w:sz w:val="24"/>
                <w:szCs w:val="24"/>
              </w:rPr>
              <w:t>(</w:t>
            </w:r>
            <w:proofErr w:type="gramStart"/>
            <w:r w:rsidRPr="00F97D0C">
              <w:rPr>
                <w:rFonts w:ascii="Times New Roman" w:eastAsia="Times New Roman" w:hAnsi="Times New Roman" w:cs="Times New Roman"/>
                <w:sz w:val="24"/>
                <w:szCs w:val="24"/>
              </w:rPr>
              <w:t xml:space="preserve">подпись)   </w:t>
            </w:r>
            <w:proofErr w:type="gramEnd"/>
            <w:r w:rsidRPr="00F97D0C">
              <w:rPr>
                <w:rFonts w:ascii="Times New Roman" w:eastAsia="Times New Roman" w:hAnsi="Times New Roman" w:cs="Times New Roman"/>
                <w:sz w:val="24"/>
                <w:szCs w:val="24"/>
              </w:rPr>
              <w:t xml:space="preserve">                                                                   (фамилия, инициалы)</w:t>
            </w:r>
          </w:p>
          <w:p w:rsidR="00F97D0C" w:rsidRPr="00F97D0C" w:rsidRDefault="00F97D0C" w:rsidP="00F97D0C">
            <w:pPr>
              <w:spacing w:after="0" w:line="240" w:lineRule="auto"/>
              <w:ind w:firstLine="709"/>
              <w:jc w:val="both"/>
              <w:rPr>
                <w:rFonts w:ascii="Times New Roman" w:eastAsia="Calibri" w:hAnsi="Times New Roman" w:cs="Times New Roman"/>
                <w:sz w:val="24"/>
                <w:szCs w:val="24"/>
              </w:rPr>
            </w:pPr>
          </w:p>
          <w:p w:rsidR="00F97D0C" w:rsidRPr="00F97D0C" w:rsidRDefault="00F97D0C" w:rsidP="00F97D0C">
            <w:pPr>
              <w:spacing w:after="0" w:line="240" w:lineRule="auto"/>
              <w:jc w:val="both"/>
              <w:rPr>
                <w:rFonts w:ascii="Times New Roman" w:eastAsia="Times New Roman" w:hAnsi="Times New Roman" w:cs="Times New Roman"/>
                <w:iCs/>
                <w:sz w:val="24"/>
                <w:szCs w:val="24"/>
              </w:rPr>
            </w:pPr>
            <w:r w:rsidRPr="00F97D0C">
              <w:rPr>
                <w:rFonts w:ascii="Times New Roman" w:eastAsia="Calibri" w:hAnsi="Times New Roman" w:cs="Times New Roman"/>
                <w:sz w:val="24"/>
                <w:szCs w:val="24"/>
              </w:rPr>
              <w:t xml:space="preserve">Рег.№ ______дата ___________                                                                                        </w:t>
            </w:r>
          </w:p>
        </w:tc>
      </w:tr>
    </w:tbl>
    <w:p w:rsidR="00F97D0C" w:rsidRPr="00FB270D" w:rsidRDefault="00F97D0C"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FB270D" w:rsidRDefault="00FB270D" w:rsidP="003E10B2">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FB270D" w:rsidRDefault="00FB270D" w:rsidP="003E10B2">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10B2">
        <w:rPr>
          <w:rFonts w:ascii="Times New Roman" w:eastAsia="Times New Roman" w:hAnsi="Times New Roman" w:cs="Times New Roman"/>
          <w:b/>
          <w:bCs/>
          <w:sz w:val="28"/>
          <w:szCs w:val="28"/>
          <w:lang w:eastAsia="ru-RU"/>
        </w:rPr>
        <w:lastRenderedPageBreak/>
        <w:t>Приложение № </w:t>
      </w:r>
      <w:r w:rsidRPr="00FB270D">
        <w:rPr>
          <w:rFonts w:ascii="Times New Roman" w:eastAsia="Times New Roman" w:hAnsi="Times New Roman" w:cs="Times New Roman"/>
          <w:b/>
          <w:bCs/>
          <w:sz w:val="28"/>
          <w:szCs w:val="28"/>
          <w:lang w:eastAsia="ru-RU"/>
        </w:rPr>
        <w:t>3</w:t>
      </w:r>
      <w:r w:rsidRPr="003E10B2">
        <w:rPr>
          <w:rFonts w:ascii="Times New Roman" w:eastAsia="Times New Roman" w:hAnsi="Times New Roman" w:cs="Times New Roman"/>
          <w:b/>
          <w:bCs/>
          <w:sz w:val="28"/>
          <w:szCs w:val="28"/>
          <w:lang w:eastAsia="ru-RU"/>
        </w:rPr>
        <w:br/>
      </w:r>
    </w:p>
    <w:tbl>
      <w:tblPr>
        <w:tblW w:w="921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1582"/>
        <w:gridCol w:w="57"/>
        <w:gridCol w:w="176"/>
        <w:gridCol w:w="12"/>
        <w:gridCol w:w="1768"/>
        <w:gridCol w:w="1440"/>
        <w:gridCol w:w="280"/>
        <w:gridCol w:w="128"/>
        <w:gridCol w:w="313"/>
        <w:gridCol w:w="236"/>
        <w:gridCol w:w="869"/>
        <w:gridCol w:w="141"/>
        <w:gridCol w:w="17"/>
        <w:gridCol w:w="125"/>
        <w:gridCol w:w="111"/>
      </w:tblGrid>
      <w:tr w:rsidR="003E10B2" w:rsidRPr="003E10B2" w:rsidTr="00285D94">
        <w:trPr>
          <w:gridAfter w:val="4"/>
          <w:wAfter w:w="394" w:type="dxa"/>
        </w:trPr>
        <w:tc>
          <w:tcPr>
            <w:tcW w:w="8823" w:type="dxa"/>
            <w:gridSpan w:val="1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10B2">
              <w:rPr>
                <w:rFonts w:ascii="Times New Roman" w:eastAsia="Times New Roman" w:hAnsi="Times New Roman" w:cs="Times New Roman"/>
                <w:b/>
                <w:bCs/>
                <w:sz w:val="28"/>
                <w:szCs w:val="28"/>
                <w:lang w:eastAsia="ru-RU"/>
              </w:rPr>
              <w:t>Формы</w:t>
            </w:r>
            <w:r w:rsidRPr="003E10B2">
              <w:rPr>
                <w:rFonts w:ascii="Times New Roman" w:eastAsia="Times New Roman" w:hAnsi="Times New Roman" w:cs="Times New Roman"/>
                <w:b/>
                <w:bCs/>
                <w:sz w:val="28"/>
                <w:szCs w:val="28"/>
                <w:lang w:eastAsia="ru-RU"/>
              </w:rPr>
              <w:br/>
              <w:t xml:space="preserve">справок - расчетов суммы субсидии </w:t>
            </w:r>
          </w:p>
        </w:tc>
      </w:tr>
      <w:tr w:rsidR="003E10B2" w:rsidRPr="003E10B2" w:rsidTr="00285D94">
        <w:trPr>
          <w:gridAfter w:val="4"/>
          <w:wAfter w:w="394" w:type="dxa"/>
        </w:trPr>
        <w:tc>
          <w:tcPr>
            <w:tcW w:w="8823" w:type="dxa"/>
            <w:gridSpan w:val="1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8964" w:type="dxa"/>
            <w:gridSpan w:val="1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 w:name="sub_5425"/>
            <w:r w:rsidRPr="003E10B2">
              <w:rPr>
                <w:rFonts w:ascii="Times New Roman" w:eastAsia="Times New Roman" w:hAnsi="Times New Roman" w:cs="Times New Roman"/>
                <w:b/>
                <w:bCs/>
                <w:sz w:val="28"/>
                <w:szCs w:val="28"/>
                <w:lang w:eastAsia="ru-RU"/>
              </w:rPr>
              <w:t>1. Справка - расчет суммы субсидии на возмещение затрат на приобретение товарных сельскохозяйственных животных</w:t>
            </w:r>
            <w:bookmarkEnd w:id="4"/>
          </w:p>
        </w:tc>
      </w:tr>
      <w:tr w:rsidR="003E10B2" w:rsidRPr="003E10B2" w:rsidTr="00285D94">
        <w:trPr>
          <w:gridAfter w:val="3"/>
          <w:wAfter w:w="253" w:type="dxa"/>
        </w:trPr>
        <w:tc>
          <w:tcPr>
            <w:tcW w:w="3544" w:type="dxa"/>
            <w:gridSpan w:val="2"/>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420" w:type="dxa"/>
            <w:gridSpan w:val="11"/>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544"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c>
          <w:tcPr>
            <w:tcW w:w="5420" w:type="dxa"/>
            <w:gridSpan w:val="11"/>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544"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Адрес земельного участка</w:t>
            </w:r>
          </w:p>
        </w:tc>
        <w:tc>
          <w:tcPr>
            <w:tcW w:w="5420" w:type="dxa"/>
            <w:gridSpan w:val="11"/>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544"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Документ, удостоверяющий личность (серия, номер, когда и кем выдан)</w:t>
            </w:r>
          </w:p>
        </w:tc>
        <w:tc>
          <w:tcPr>
            <w:tcW w:w="5420" w:type="dxa"/>
            <w:gridSpan w:val="11"/>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8964" w:type="dxa"/>
            <w:gridSpan w:val="13"/>
            <w:tcBorders>
              <w:top w:val="single" w:sz="4" w:space="0" w:color="auto"/>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Товарные сельскохозяйственные животные</w:t>
            </w: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Количество голов</w:t>
            </w: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Общий живой вес (кг)</w:t>
            </w: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Ставка субсидий (руб./ 1 кг)</w:t>
            </w: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Размер субсидии, руб. (гр.5=гр. 3 х гр.4) </w:t>
            </w: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1</w:t>
            </w: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2</w:t>
            </w: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3</w:t>
            </w: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4</w:t>
            </w: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5</w:t>
            </w: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1962"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Итого:</w:t>
            </w:r>
          </w:p>
        </w:tc>
        <w:tc>
          <w:tcPr>
            <w:tcW w:w="163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956"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4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Х</w:t>
            </w:r>
          </w:p>
        </w:tc>
        <w:tc>
          <w:tcPr>
            <w:tcW w:w="1559" w:type="dxa"/>
            <w:gridSpan w:val="4"/>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8964" w:type="dxa"/>
            <w:gridSpan w:val="13"/>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Подлинность предъявленных документов подтверждаю, копии прилагаемых документов верны:</w:t>
            </w:r>
          </w:p>
        </w:tc>
      </w:tr>
      <w:tr w:rsidR="003E10B2" w:rsidRPr="003E10B2" w:rsidTr="00285D94">
        <w:trPr>
          <w:gridAfter w:val="3"/>
          <w:wAfter w:w="253" w:type="dxa"/>
        </w:trPr>
        <w:tc>
          <w:tcPr>
            <w:tcW w:w="3777"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Участник отбора</w:t>
            </w:r>
          </w:p>
        </w:tc>
        <w:tc>
          <w:tcPr>
            <w:tcW w:w="3220" w:type="dxa"/>
            <w:gridSpan w:val="3"/>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7" w:type="dxa"/>
            <w:gridSpan w:val="5"/>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3"/>
          <w:wAfter w:w="253" w:type="dxa"/>
        </w:trPr>
        <w:tc>
          <w:tcPr>
            <w:tcW w:w="3777"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20" w:type="dxa"/>
            <w:gridSpan w:val="3"/>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280"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7" w:type="dxa"/>
            <w:gridSpan w:val="5"/>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r>
      <w:tr w:rsidR="003E10B2" w:rsidRPr="003E10B2" w:rsidTr="00285D94">
        <w:tc>
          <w:tcPr>
            <w:tcW w:w="8981"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Правильность расчета подтверждаю:</w:t>
            </w: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Руководитель Управления сельского хозяйства</w:t>
            </w:r>
          </w:p>
        </w:tc>
        <w:tc>
          <w:tcPr>
            <w:tcW w:w="3929" w:type="dxa"/>
            <w:gridSpan w:val="5"/>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2" w:type="dxa"/>
            <w:gridSpan w:val="4"/>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929" w:type="dxa"/>
            <w:gridSpan w:val="5"/>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236"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2" w:type="dxa"/>
            <w:gridSpan w:val="4"/>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(Ф.И.О.)</w:t>
            </w:r>
          </w:p>
        </w:tc>
      </w:tr>
      <w:tr w:rsidR="003E10B2" w:rsidRPr="003E10B2" w:rsidTr="00285D94">
        <w:tc>
          <w:tcPr>
            <w:tcW w:w="37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М.П.</w:t>
            </w:r>
          </w:p>
        </w:tc>
        <w:tc>
          <w:tcPr>
            <w:tcW w:w="5192" w:type="dxa"/>
            <w:gridSpan w:val="9"/>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«_____»__________20__г.</w:t>
            </w:r>
          </w:p>
        </w:tc>
      </w:tr>
    </w:tbl>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21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412"/>
        <w:gridCol w:w="391"/>
        <w:gridCol w:w="888"/>
        <w:gridCol w:w="1700"/>
        <w:gridCol w:w="1338"/>
        <w:gridCol w:w="112"/>
        <w:gridCol w:w="124"/>
        <w:gridCol w:w="1026"/>
        <w:gridCol w:w="130"/>
        <w:gridCol w:w="111"/>
      </w:tblGrid>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5" w:name="sub_5422"/>
            <w:r w:rsidRPr="003E10B2">
              <w:rPr>
                <w:rFonts w:ascii="Times New Roman" w:eastAsia="Times New Roman" w:hAnsi="Times New Roman" w:cs="Times New Roman"/>
                <w:b/>
                <w:bCs/>
                <w:sz w:val="28"/>
                <w:szCs w:val="28"/>
                <w:lang w:eastAsia="ru-RU"/>
              </w:rPr>
              <w:t>2. Справка - расчет суммы субсидии на возмещение затрат на строительство теплиц для выращивания овощей защищенного грунта</w:t>
            </w:r>
            <w:bookmarkEnd w:id="5"/>
          </w:p>
        </w:tc>
      </w:tr>
      <w:tr w:rsidR="003E10B2" w:rsidRPr="003E10B2" w:rsidTr="00285D94">
        <w:trPr>
          <w:gridAfter w:val="1"/>
          <w:wAfter w:w="111" w:type="dxa"/>
        </w:trPr>
        <w:tc>
          <w:tcPr>
            <w:tcW w:w="3397"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5709" w:type="dxa"/>
            <w:gridSpan w:val="8"/>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397"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c>
          <w:tcPr>
            <w:tcW w:w="5709" w:type="dxa"/>
            <w:gridSpan w:val="8"/>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397"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Почтовый адрес </w:t>
            </w:r>
          </w:p>
        </w:tc>
        <w:tc>
          <w:tcPr>
            <w:tcW w:w="5709" w:type="dxa"/>
            <w:gridSpan w:val="8"/>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397"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Документ, удостоверяющий </w:t>
            </w:r>
            <w:r w:rsidRPr="003E10B2">
              <w:rPr>
                <w:rFonts w:ascii="Times New Roman" w:eastAsia="Times New Roman" w:hAnsi="Times New Roman" w:cs="Times New Roman"/>
                <w:sz w:val="28"/>
                <w:szCs w:val="28"/>
                <w:lang w:eastAsia="ru-RU"/>
              </w:rPr>
              <w:lastRenderedPageBreak/>
              <w:t>личность (серия, номер, когда и кем выдан)</w:t>
            </w:r>
          </w:p>
        </w:tc>
        <w:tc>
          <w:tcPr>
            <w:tcW w:w="5709" w:type="dxa"/>
            <w:gridSpan w:val="8"/>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single" w:sz="4" w:space="0" w:color="auto"/>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Площадь теплицы для выращивания овощей защищенного грунта</w:t>
            </w:r>
          </w:p>
          <w:p w:rsidR="003E10B2" w:rsidRPr="003E10B2" w:rsidRDefault="008F5E5A"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sub_5427" w:history="1">
              <w:r w:rsidR="003E10B2" w:rsidRPr="003E10B2">
                <w:rPr>
                  <w:rFonts w:ascii="Times New Roman" w:eastAsia="Times New Roman" w:hAnsi="Times New Roman" w:cs="Times New Roman"/>
                  <w:sz w:val="24"/>
                  <w:szCs w:val="24"/>
                  <w:lang w:eastAsia="ru-RU"/>
                </w:rPr>
                <w:t>*</w:t>
              </w:r>
            </w:hyperlink>
            <w:r w:rsidR="003E10B2" w:rsidRPr="003E10B2">
              <w:rPr>
                <w:rFonts w:ascii="Times New Roman" w:eastAsia="Times New Roman" w:hAnsi="Times New Roman" w:cs="Times New Roman"/>
                <w:sz w:val="24"/>
                <w:szCs w:val="24"/>
                <w:lang w:eastAsia="ru-RU"/>
              </w:rPr>
              <w:t>(кв. м.)</w:t>
            </w: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Ставка субсидий (руб./1кв.м)</w:t>
            </w: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Причитающаяся субсидия, руб. (гр.3=гр. 1 х гр.2)</w:t>
            </w: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Фактические расходы участника отбора на строительство теплицы (руб.)</w:t>
            </w: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50% фактических расходов участника отбора на строительство теплицы (руб.)</w:t>
            </w: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 xml:space="preserve">Размер субсидии (руб.) (гр.6 = гр.3, но </w:t>
            </w:r>
            <w:proofErr w:type="gramStart"/>
            <w:r w:rsidRPr="003E10B2">
              <w:rPr>
                <w:rFonts w:ascii="Times New Roman" w:eastAsia="Times New Roman" w:hAnsi="Times New Roman" w:cs="Times New Roman"/>
                <w:sz w:val="24"/>
                <w:szCs w:val="24"/>
                <w:lang w:eastAsia="ru-RU"/>
              </w:rPr>
              <w:t>не &gt;</w:t>
            </w:r>
            <w:proofErr w:type="gramEnd"/>
            <w:r w:rsidRPr="003E10B2">
              <w:rPr>
                <w:rFonts w:ascii="Times New Roman" w:eastAsia="Times New Roman" w:hAnsi="Times New Roman" w:cs="Times New Roman"/>
                <w:sz w:val="24"/>
                <w:szCs w:val="24"/>
                <w:lang w:eastAsia="ru-RU"/>
              </w:rPr>
              <w:t xml:space="preserve"> гр.5)</w:t>
            </w: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1</w:t>
            </w: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2</w:t>
            </w: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3</w:t>
            </w: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4</w:t>
            </w: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5</w:t>
            </w: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6</w:t>
            </w: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1985" w:type="dxa"/>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Итого:</w:t>
            </w:r>
          </w:p>
        </w:tc>
        <w:tc>
          <w:tcPr>
            <w:tcW w:w="141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Х</w:t>
            </w:r>
          </w:p>
        </w:tc>
        <w:tc>
          <w:tcPr>
            <w:tcW w:w="127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50"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80" w:type="dxa"/>
            <w:gridSpan w:val="3"/>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5427"/>
            <w:r w:rsidRPr="003E10B2">
              <w:rPr>
                <w:rFonts w:ascii="Times New Roman" w:eastAsia="Times New Roman" w:hAnsi="Times New Roman" w:cs="Times New Roman"/>
                <w:sz w:val="28"/>
                <w:szCs w:val="28"/>
                <w:lang w:eastAsia="ru-RU"/>
              </w:rPr>
              <w:t>* площадь теплицы для выращивания овощей защищенного грунта, указывается в соответствии с актом обследования теплицы, но не более 150 кв. м.</w:t>
            </w:r>
            <w:bookmarkEnd w:id="6"/>
          </w:p>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Подлинность предъявленных документов подтверждаю, копии прилагаемых документов верны:</w:t>
            </w: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Участник отбора</w:t>
            </w:r>
          </w:p>
        </w:tc>
        <w:tc>
          <w:tcPr>
            <w:tcW w:w="3926"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__________________</w:t>
            </w:r>
          </w:p>
        </w:tc>
        <w:tc>
          <w:tcPr>
            <w:tcW w:w="1392"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w:t>
            </w: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926"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1392" w:type="dxa"/>
            <w:gridSpan w:val="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r>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«___»____________20___г.</w:t>
            </w:r>
          </w:p>
        </w:tc>
      </w:tr>
      <w:tr w:rsidR="003E10B2" w:rsidRPr="003E10B2" w:rsidTr="00285D94">
        <w:tc>
          <w:tcPr>
            <w:tcW w:w="8976" w:type="dxa"/>
            <w:gridSpan w:val="9"/>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Правильность расчета подтверждаю:</w:t>
            </w:r>
          </w:p>
        </w:tc>
        <w:tc>
          <w:tcPr>
            <w:tcW w:w="241"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Руководитель управления сельского хозяйства</w:t>
            </w:r>
          </w:p>
        </w:tc>
        <w:tc>
          <w:tcPr>
            <w:tcW w:w="3926" w:type="dxa"/>
            <w:gridSpan w:val="3"/>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6" w:type="dxa"/>
            <w:gridSpan w:val="2"/>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926" w:type="dxa"/>
            <w:gridSpan w:val="3"/>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236"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156" w:type="dxa"/>
            <w:gridSpan w:val="2"/>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(Ф.И.О.)</w:t>
            </w:r>
          </w:p>
        </w:tc>
      </w:tr>
      <w:tr w:rsidR="003E10B2" w:rsidRPr="003E10B2" w:rsidTr="00285D94">
        <w:tc>
          <w:tcPr>
            <w:tcW w:w="378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М.П.</w:t>
            </w:r>
          </w:p>
        </w:tc>
        <w:tc>
          <w:tcPr>
            <w:tcW w:w="5188" w:type="dxa"/>
            <w:gridSpan w:val="6"/>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1" w:type="dxa"/>
            <w:gridSpan w:val="2"/>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285D94">
        <w:trPr>
          <w:gridAfter w:val="1"/>
          <w:wAfter w:w="111" w:type="dxa"/>
        </w:trPr>
        <w:tc>
          <w:tcPr>
            <w:tcW w:w="9106" w:type="dxa"/>
            <w:gridSpan w:val="10"/>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«___»__________20__г.</w:t>
            </w:r>
          </w:p>
        </w:tc>
      </w:tr>
    </w:tbl>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p w:rsidR="003E10B2" w:rsidRPr="00FB270D" w:rsidRDefault="003E10B2" w:rsidP="00FA73BE">
      <w:pPr>
        <w:jc w:val="both"/>
        <w:rPr>
          <w:rFonts w:ascii="Times New Roman" w:hAnsi="Times New Roman" w:cs="Times New Roman"/>
          <w:sz w:val="28"/>
          <w:szCs w:val="28"/>
        </w:rPr>
      </w:pPr>
    </w:p>
    <w:tbl>
      <w:tblPr>
        <w:tblW w:w="89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54"/>
        <w:gridCol w:w="1098"/>
        <w:gridCol w:w="461"/>
        <w:gridCol w:w="69"/>
        <w:gridCol w:w="853"/>
        <w:gridCol w:w="852"/>
        <w:gridCol w:w="464"/>
        <w:gridCol w:w="568"/>
        <w:gridCol w:w="246"/>
        <w:gridCol w:w="1561"/>
        <w:gridCol w:w="918"/>
        <w:gridCol w:w="525"/>
        <w:gridCol w:w="39"/>
      </w:tblGrid>
      <w:tr w:rsidR="003E10B2" w:rsidRPr="003E10B2" w:rsidTr="00FB270D">
        <w:tc>
          <w:tcPr>
            <w:tcW w:w="8964" w:type="dxa"/>
            <w:gridSpan w:val="14"/>
            <w:tcBorders>
              <w:top w:val="nil"/>
              <w:left w:val="nil"/>
              <w:bottom w:val="single" w:sz="4" w:space="0" w:color="auto"/>
              <w:right w:val="nil"/>
            </w:tcBorders>
          </w:tcPr>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FB270D"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FB270D"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E10B2" w:rsidRPr="003E10B2" w:rsidRDefault="003E10B2" w:rsidP="003E10B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3E10B2">
              <w:rPr>
                <w:rFonts w:ascii="Times New Roman" w:eastAsia="Times New Roman" w:hAnsi="Times New Roman" w:cs="Times New Roman"/>
                <w:b/>
                <w:bCs/>
                <w:sz w:val="28"/>
                <w:szCs w:val="28"/>
                <w:lang w:eastAsia="ru-RU"/>
              </w:rPr>
              <w:lastRenderedPageBreak/>
              <w:t>Приложение № </w:t>
            </w:r>
            <w:r w:rsidRPr="00FB270D">
              <w:rPr>
                <w:rFonts w:ascii="Times New Roman" w:eastAsia="Times New Roman" w:hAnsi="Times New Roman" w:cs="Times New Roman"/>
                <w:b/>
                <w:bCs/>
                <w:sz w:val="28"/>
                <w:szCs w:val="28"/>
                <w:lang w:eastAsia="ru-RU"/>
              </w:rPr>
              <w:t>4</w:t>
            </w:r>
            <w:r w:rsidRPr="003E10B2">
              <w:rPr>
                <w:rFonts w:ascii="Times New Roman" w:eastAsia="Times New Roman" w:hAnsi="Times New Roman" w:cs="Times New Roman"/>
                <w:b/>
                <w:bCs/>
                <w:sz w:val="28"/>
                <w:szCs w:val="28"/>
                <w:lang w:eastAsia="ru-RU"/>
              </w:rPr>
              <w:br/>
            </w:r>
          </w:p>
          <w:p w:rsidR="003E10B2" w:rsidRPr="003E10B2" w:rsidRDefault="003E10B2" w:rsidP="003E10B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3E10B2">
              <w:rPr>
                <w:rFonts w:ascii="Times New Roman" w:eastAsia="Times New Roman" w:hAnsi="Times New Roman" w:cs="Times New Roman"/>
                <w:b/>
                <w:bCs/>
                <w:sz w:val="28"/>
                <w:szCs w:val="28"/>
                <w:lang w:eastAsia="ru-RU"/>
              </w:rPr>
              <w:t>Смета затрат на строительство теплиц для выращивания овощей защищенного грунта</w:t>
            </w:r>
          </w:p>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2"/>
          <w:wAfter w:w="564" w:type="dxa"/>
        </w:trPr>
        <w:tc>
          <w:tcPr>
            <w:tcW w:w="8400" w:type="dxa"/>
            <w:gridSpan w:val="1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2"/>
          <w:wAfter w:w="564" w:type="dxa"/>
        </w:trPr>
        <w:tc>
          <w:tcPr>
            <w:tcW w:w="8400" w:type="dxa"/>
            <w:gridSpan w:val="1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Дата приобретения</w:t>
            </w: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Наименование материала, работ, услуг</w:t>
            </w: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Ед. изм.</w:t>
            </w: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Количество</w:t>
            </w: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Цена за единицу, руб.</w:t>
            </w: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Сумма, руб.</w:t>
            </w: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0B2">
              <w:rPr>
                <w:rFonts w:ascii="Times New Roman" w:eastAsia="Times New Roman" w:hAnsi="Times New Roman" w:cs="Times New Roman"/>
                <w:sz w:val="24"/>
                <w:szCs w:val="24"/>
                <w:lang w:eastAsia="ru-RU"/>
              </w:rPr>
              <w:t>Примечания</w:t>
            </w: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rPr>
          <w:gridAfter w:val="1"/>
          <w:wAfter w:w="39" w:type="dxa"/>
        </w:trPr>
        <w:tc>
          <w:tcPr>
            <w:tcW w:w="1256"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2" w:type="dxa"/>
            <w:gridSpan w:val="4"/>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78" w:type="dxa"/>
            <w:gridSpan w:val="3"/>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61" w:type="dxa"/>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443" w:type="dxa"/>
            <w:gridSpan w:val="2"/>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1310" w:type="dxa"/>
            <w:gridSpan w:val="2"/>
            <w:tcBorders>
              <w:top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Итого</w:t>
            </w:r>
          </w:p>
        </w:tc>
        <w:tc>
          <w:tcPr>
            <w:tcW w:w="1559" w:type="dxa"/>
            <w:gridSpan w:val="2"/>
            <w:tcBorders>
              <w:top w:val="single" w:sz="4" w:space="0" w:color="auto"/>
              <w:left w:val="single" w:sz="4" w:space="0" w:color="auto"/>
              <w:bottom w:val="single" w:sz="4" w:space="0" w:color="auto"/>
              <w:right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6095" w:type="dxa"/>
            <w:gridSpan w:val="10"/>
            <w:tcBorders>
              <w:top w:val="single" w:sz="4" w:space="0" w:color="auto"/>
              <w:left w:val="single" w:sz="4" w:space="0" w:color="auto"/>
              <w:bottom w:val="single" w:sz="4" w:space="0" w:color="auto"/>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1310" w:type="dxa"/>
            <w:gridSpan w:val="2"/>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59" w:type="dxa"/>
            <w:gridSpan w:val="2"/>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6095" w:type="dxa"/>
            <w:gridSpan w:val="10"/>
            <w:tcBorders>
              <w:top w:val="single" w:sz="4" w:space="0" w:color="auto"/>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8964"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240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Участник отбора</w:t>
            </w:r>
          </w:p>
        </w:tc>
        <w:tc>
          <w:tcPr>
            <w:tcW w:w="269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____________</w:t>
            </w:r>
          </w:p>
        </w:tc>
        <w:tc>
          <w:tcPr>
            <w:tcW w:w="568"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xml:space="preserve">   ________________</w:t>
            </w:r>
          </w:p>
        </w:tc>
      </w:tr>
      <w:tr w:rsidR="003E10B2" w:rsidRPr="003E10B2" w:rsidTr="00FB270D">
        <w:tc>
          <w:tcPr>
            <w:tcW w:w="2408" w:type="dxa"/>
            <w:gridSpan w:val="3"/>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699" w:type="dxa"/>
            <w:gridSpan w:val="5"/>
            <w:tcBorders>
              <w:top w:val="nil"/>
              <w:left w:val="nil"/>
              <w:bottom w:val="nil"/>
              <w:right w:val="nil"/>
            </w:tcBorders>
          </w:tcPr>
          <w:p w:rsidR="003E10B2" w:rsidRPr="003E10B2" w:rsidRDefault="003E10B2" w:rsidP="003E10B2">
            <w:pPr>
              <w:widowControl w:val="0"/>
              <w:tabs>
                <w:tab w:val="center" w:pos="159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(подпись)</w:t>
            </w:r>
          </w:p>
        </w:tc>
        <w:tc>
          <w:tcPr>
            <w:tcW w:w="568" w:type="dxa"/>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89" w:type="dxa"/>
            <w:gridSpan w:val="5"/>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(Ф.И.О.)</w:t>
            </w:r>
          </w:p>
        </w:tc>
      </w:tr>
      <w:tr w:rsidR="003E10B2" w:rsidRPr="003E10B2" w:rsidTr="00FB270D">
        <w:tc>
          <w:tcPr>
            <w:tcW w:w="8964"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3E10B2" w:rsidRPr="003E10B2" w:rsidTr="00FB270D">
        <w:tc>
          <w:tcPr>
            <w:tcW w:w="8964" w:type="dxa"/>
            <w:gridSpan w:val="14"/>
            <w:tcBorders>
              <w:top w:val="nil"/>
              <w:left w:val="nil"/>
              <w:bottom w:val="nil"/>
              <w:right w:val="nil"/>
            </w:tcBorders>
          </w:tcPr>
          <w:p w:rsidR="003E10B2" w:rsidRPr="003E10B2" w:rsidRDefault="003E10B2" w:rsidP="003E10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0B2">
              <w:rPr>
                <w:rFonts w:ascii="Times New Roman" w:eastAsia="Times New Roman" w:hAnsi="Times New Roman" w:cs="Times New Roman"/>
                <w:sz w:val="28"/>
                <w:szCs w:val="28"/>
                <w:lang w:eastAsia="ru-RU"/>
              </w:rPr>
              <w:t>« ____»_________20__г.</w:t>
            </w:r>
          </w:p>
        </w:tc>
      </w:tr>
    </w:tbl>
    <w:p w:rsidR="003E10B2" w:rsidRPr="00FB270D" w:rsidRDefault="003E10B2" w:rsidP="00FA73BE">
      <w:pPr>
        <w:jc w:val="both"/>
        <w:rPr>
          <w:rFonts w:ascii="Times New Roman" w:hAnsi="Times New Roman" w:cs="Times New Roman"/>
          <w:sz w:val="28"/>
          <w:szCs w:val="28"/>
        </w:rPr>
      </w:pPr>
    </w:p>
    <w:sectPr w:rsidR="003E10B2" w:rsidRPr="00FB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E1"/>
    <w:rsid w:val="00196ADB"/>
    <w:rsid w:val="001E7210"/>
    <w:rsid w:val="003E10B2"/>
    <w:rsid w:val="00422F42"/>
    <w:rsid w:val="004A1972"/>
    <w:rsid w:val="00732DF2"/>
    <w:rsid w:val="00862A4C"/>
    <w:rsid w:val="00866662"/>
    <w:rsid w:val="008F5E5A"/>
    <w:rsid w:val="00A13F4D"/>
    <w:rsid w:val="00AC6405"/>
    <w:rsid w:val="00BD12E1"/>
    <w:rsid w:val="00C76A69"/>
    <w:rsid w:val="00F119CB"/>
    <w:rsid w:val="00F5269F"/>
    <w:rsid w:val="00F6290C"/>
    <w:rsid w:val="00F97D0C"/>
    <w:rsid w:val="00FA2386"/>
    <w:rsid w:val="00FA73BE"/>
    <w:rsid w:val="00FB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852C-9B4E-4777-937F-9AF1ABB2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ADB"/>
    <w:pPr>
      <w:ind w:left="720"/>
      <w:contextualSpacing/>
    </w:pPr>
  </w:style>
  <w:style w:type="character" w:styleId="a4">
    <w:name w:val="Hyperlink"/>
    <w:basedOn w:val="a0"/>
    <w:uiPriority w:val="99"/>
    <w:unhideWhenUsed/>
    <w:rsid w:val="00FA2386"/>
    <w:rPr>
      <w:color w:val="0563C1" w:themeColor="hyperlink"/>
      <w:u w:val="single"/>
    </w:rPr>
  </w:style>
  <w:style w:type="paragraph" w:styleId="a5">
    <w:name w:val="Balloon Text"/>
    <w:basedOn w:val="a"/>
    <w:link w:val="a6"/>
    <w:uiPriority w:val="99"/>
    <w:semiHidden/>
    <w:unhideWhenUsed/>
    <w:rsid w:val="00F526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2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6960">
      <w:bodyDiv w:val="1"/>
      <w:marLeft w:val="0"/>
      <w:marRight w:val="0"/>
      <w:marTop w:val="0"/>
      <w:marBottom w:val="0"/>
      <w:divBdr>
        <w:top w:val="none" w:sz="0" w:space="0" w:color="auto"/>
        <w:left w:val="none" w:sz="0" w:space="0" w:color="auto"/>
        <w:bottom w:val="none" w:sz="0" w:space="0" w:color="auto"/>
        <w:right w:val="none" w:sz="0" w:space="0" w:color="auto"/>
      </w:divBdr>
    </w:div>
    <w:div w:id="294338227">
      <w:bodyDiv w:val="1"/>
      <w:marLeft w:val="0"/>
      <w:marRight w:val="0"/>
      <w:marTop w:val="0"/>
      <w:marBottom w:val="0"/>
      <w:divBdr>
        <w:top w:val="none" w:sz="0" w:space="0" w:color="auto"/>
        <w:left w:val="none" w:sz="0" w:space="0" w:color="auto"/>
        <w:bottom w:val="none" w:sz="0" w:space="0" w:color="auto"/>
        <w:right w:val="none" w:sz="0" w:space="0" w:color="auto"/>
      </w:divBdr>
    </w:div>
    <w:div w:id="701637196">
      <w:bodyDiv w:val="1"/>
      <w:marLeft w:val="0"/>
      <w:marRight w:val="0"/>
      <w:marTop w:val="0"/>
      <w:marBottom w:val="0"/>
      <w:divBdr>
        <w:top w:val="none" w:sz="0" w:space="0" w:color="auto"/>
        <w:left w:val="none" w:sz="0" w:space="0" w:color="auto"/>
        <w:bottom w:val="none" w:sz="0" w:space="0" w:color="auto"/>
        <w:right w:val="none" w:sz="0" w:space="0" w:color="auto"/>
      </w:divBdr>
    </w:div>
    <w:div w:id="817234364">
      <w:bodyDiv w:val="1"/>
      <w:marLeft w:val="0"/>
      <w:marRight w:val="0"/>
      <w:marTop w:val="0"/>
      <w:marBottom w:val="0"/>
      <w:divBdr>
        <w:top w:val="none" w:sz="0" w:space="0" w:color="auto"/>
        <w:left w:val="none" w:sz="0" w:space="0" w:color="auto"/>
        <w:bottom w:val="none" w:sz="0" w:space="0" w:color="auto"/>
        <w:right w:val="none" w:sz="0" w:space="0" w:color="auto"/>
      </w:divBdr>
    </w:div>
    <w:div w:id="1704205745">
      <w:bodyDiv w:val="1"/>
      <w:marLeft w:val="0"/>
      <w:marRight w:val="0"/>
      <w:marTop w:val="0"/>
      <w:marBottom w:val="0"/>
      <w:divBdr>
        <w:top w:val="none" w:sz="0" w:space="0" w:color="auto"/>
        <w:left w:val="none" w:sz="0" w:space="0" w:color="auto"/>
        <w:bottom w:val="none" w:sz="0" w:space="0" w:color="auto"/>
        <w:right w:val="none" w:sz="0" w:space="0" w:color="auto"/>
      </w:divBdr>
    </w:div>
    <w:div w:id="21281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580900/0" TargetMode="External"/><Relationship Id="rId3" Type="http://schemas.openxmlformats.org/officeDocument/2006/relationships/webSettings" Target="webSettings.xml"/><Relationship Id="rId7" Type="http://schemas.openxmlformats.org/officeDocument/2006/relationships/hyperlink" Target="http://mobileonline.garant.ru/document/redirect/71580900/32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1580900/0" TargetMode="External"/><Relationship Id="rId11" Type="http://schemas.openxmlformats.org/officeDocument/2006/relationships/theme" Target="theme/theme1.xml"/><Relationship Id="rId5" Type="http://schemas.openxmlformats.org/officeDocument/2006/relationships/hyperlink" Target="http://mobileonline.garant.ru/document/redirect/71580900/32400" TargetMode="External"/><Relationship Id="rId10" Type="http://schemas.openxmlformats.org/officeDocument/2006/relationships/fontTable" Target="fontTable.xml"/><Relationship Id="rId4" Type="http://schemas.openxmlformats.org/officeDocument/2006/relationships/hyperlink" Target="http://maikop.ru/munitsipalnaya-pravovaya-baza/raznoe/" TargetMode="External"/><Relationship Id="rId9" Type="http://schemas.openxmlformats.org/officeDocument/2006/relationships/hyperlink" Target="http://mobileonline.garant.ru/document/redirect/701162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11</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Стаценко Анжела Евгеньевна</dc:creator>
  <cp:keywords/>
  <dc:description/>
  <cp:lastModifiedBy>Стаценко Анжела Евгеньевна</cp:lastModifiedBy>
  <cp:revision>5</cp:revision>
  <cp:lastPrinted>2022-05-13T06:14:00Z</cp:lastPrinted>
  <dcterms:created xsi:type="dcterms:W3CDTF">2022-05-12T06:50:00Z</dcterms:created>
  <dcterms:modified xsi:type="dcterms:W3CDTF">2022-05-17T13:16:00Z</dcterms:modified>
</cp:coreProperties>
</file>